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EA614" w14:textId="77777777" w:rsidR="004A7DAD" w:rsidRPr="00620182" w:rsidRDefault="004A7DAD">
      <w:pPr>
        <w:rPr>
          <w:lang w:val="kk-KZ"/>
        </w:rPr>
      </w:pPr>
    </w:p>
    <w:p w14:paraId="7035FBF1" w14:textId="77777777" w:rsidR="004A7DAD" w:rsidRDefault="004A7DAD"/>
    <w:tbl>
      <w:tblPr>
        <w:tblW w:w="10098" w:type="dxa"/>
        <w:tblInd w:w="-459" w:type="dxa"/>
        <w:tblLayout w:type="fixed"/>
        <w:tblLook w:val="0000" w:firstRow="0" w:lastRow="0" w:firstColumn="0" w:lastColumn="0" w:noHBand="0" w:noVBand="0"/>
      </w:tblPr>
      <w:tblGrid>
        <w:gridCol w:w="10098"/>
      </w:tblGrid>
      <w:tr w:rsidR="00A0052F" w:rsidRPr="00AC7FCD" w14:paraId="14121EC3" w14:textId="77777777" w:rsidTr="00083A82">
        <w:tc>
          <w:tcPr>
            <w:tcW w:w="10098" w:type="dxa"/>
            <w:shd w:val="clear" w:color="auto" w:fill="auto"/>
          </w:tcPr>
          <w:p w14:paraId="00EEEF35" w14:textId="6813B227" w:rsidR="00A0052F" w:rsidRPr="00AC7FCD" w:rsidRDefault="00A0052F" w:rsidP="00083A82">
            <w:pPr>
              <w:pStyle w:val="4"/>
              <w:keepNext w:val="0"/>
              <w:spacing w:before="0" w:after="0"/>
              <w:jc w:val="center"/>
              <w:rPr>
                <w:b/>
                <w:bCs/>
                <w:sz w:val="22"/>
                <w:szCs w:val="22"/>
              </w:rPr>
            </w:pPr>
            <w:r w:rsidRPr="00AC7FCD">
              <w:rPr>
                <w:b/>
                <w:bCs/>
                <w:sz w:val="22"/>
                <w:szCs w:val="22"/>
              </w:rPr>
              <w:t xml:space="preserve">Договор на оказание услуг № </w:t>
            </w:r>
            <w:r w:rsidR="000B253C" w:rsidRPr="00AC7FCD">
              <w:rPr>
                <w:b/>
                <w:bCs/>
                <w:sz w:val="22"/>
                <w:szCs w:val="22"/>
              </w:rPr>
              <w:t>___-АГУ-ФЛ</w:t>
            </w:r>
          </w:p>
          <w:p w14:paraId="56A67076" w14:textId="4A354718" w:rsidR="000B253C" w:rsidRPr="00AC7FCD" w:rsidRDefault="000B253C" w:rsidP="000B253C">
            <w:pPr>
              <w:rPr>
                <w:sz w:val="22"/>
                <w:szCs w:val="22"/>
              </w:rPr>
            </w:pPr>
          </w:p>
          <w:p w14:paraId="78F53098" w14:textId="77777777" w:rsidR="000B253C" w:rsidRPr="00AC7FCD" w:rsidRDefault="000B253C" w:rsidP="000B253C">
            <w:pPr>
              <w:rPr>
                <w:sz w:val="22"/>
                <w:szCs w:val="22"/>
              </w:rPr>
            </w:pPr>
          </w:p>
          <w:p w14:paraId="695B6213" w14:textId="4183144B" w:rsidR="00A0052F" w:rsidRPr="00AC7FCD" w:rsidRDefault="005F5238" w:rsidP="00202833">
            <w:pPr>
              <w:ind w:right="69"/>
              <w:rPr>
                <w:sz w:val="22"/>
                <w:szCs w:val="22"/>
              </w:rPr>
            </w:pPr>
            <w:r w:rsidRPr="00AC7FCD">
              <w:rPr>
                <w:bCs/>
                <w:sz w:val="22"/>
                <w:szCs w:val="22"/>
              </w:rPr>
              <w:t xml:space="preserve">г. </w:t>
            </w:r>
            <w:r w:rsidR="00991FA4" w:rsidRPr="00AC7FCD">
              <w:rPr>
                <w:bCs/>
                <w:sz w:val="22"/>
                <w:szCs w:val="22"/>
                <w:lang w:val="kk-KZ"/>
              </w:rPr>
              <w:t xml:space="preserve">Астана     </w:t>
            </w:r>
            <w:r w:rsidR="00A0052F" w:rsidRPr="00AC7FCD">
              <w:rPr>
                <w:bCs/>
                <w:sz w:val="22"/>
                <w:szCs w:val="22"/>
              </w:rPr>
              <w:t xml:space="preserve">                                                                                     </w:t>
            </w:r>
            <w:r w:rsidR="000B253C" w:rsidRPr="00AC7FCD">
              <w:rPr>
                <w:bCs/>
                <w:sz w:val="22"/>
                <w:szCs w:val="22"/>
              </w:rPr>
              <w:t xml:space="preserve">          </w:t>
            </w:r>
            <w:r w:rsidR="00AC7FCD">
              <w:rPr>
                <w:bCs/>
                <w:sz w:val="22"/>
                <w:szCs w:val="22"/>
                <w:lang w:val="kk-KZ"/>
              </w:rPr>
              <w:t xml:space="preserve">              </w:t>
            </w:r>
            <w:r w:rsidR="000B253C" w:rsidRPr="00AC7FCD">
              <w:rPr>
                <w:bCs/>
                <w:sz w:val="22"/>
                <w:szCs w:val="22"/>
              </w:rPr>
              <w:t xml:space="preserve"> </w:t>
            </w:r>
            <w:r w:rsidR="00A72949" w:rsidRPr="00AC7FCD">
              <w:rPr>
                <w:bCs/>
                <w:sz w:val="22"/>
                <w:szCs w:val="22"/>
                <w:lang w:val="kk-KZ"/>
              </w:rPr>
              <w:t>«</w:t>
            </w:r>
            <w:r w:rsidR="00A0052F" w:rsidRPr="00AC7FCD">
              <w:rPr>
                <w:bCs/>
                <w:sz w:val="22"/>
                <w:szCs w:val="22"/>
              </w:rPr>
              <w:t>___</w:t>
            </w:r>
            <w:r w:rsidR="00A72949" w:rsidRPr="00AC7FCD">
              <w:rPr>
                <w:bCs/>
                <w:sz w:val="22"/>
                <w:szCs w:val="22"/>
                <w:lang w:val="kk-KZ"/>
              </w:rPr>
              <w:t xml:space="preserve">» </w:t>
            </w:r>
            <w:r w:rsidR="000A03BA" w:rsidRPr="00AC7FCD">
              <w:rPr>
                <w:bCs/>
                <w:sz w:val="22"/>
                <w:szCs w:val="22"/>
                <w:lang w:val="kk-KZ"/>
              </w:rPr>
              <w:t>_________</w:t>
            </w:r>
            <w:r w:rsidR="00A0052F" w:rsidRPr="00AC7FCD">
              <w:rPr>
                <w:bCs/>
                <w:sz w:val="22"/>
                <w:szCs w:val="22"/>
              </w:rPr>
              <w:t xml:space="preserve"> 20</w:t>
            </w:r>
            <w:r w:rsidR="001C136B" w:rsidRPr="00AC7FCD">
              <w:rPr>
                <w:bCs/>
                <w:sz w:val="22"/>
                <w:szCs w:val="22"/>
              </w:rPr>
              <w:t>2</w:t>
            </w:r>
            <w:r w:rsidR="00991FA4" w:rsidRPr="00AC7FCD">
              <w:rPr>
                <w:bCs/>
                <w:sz w:val="22"/>
                <w:szCs w:val="22"/>
                <w:lang w:val="kk-KZ"/>
              </w:rPr>
              <w:t>3</w:t>
            </w:r>
            <w:r w:rsidR="00A0052F" w:rsidRPr="00AC7FCD">
              <w:rPr>
                <w:bCs/>
                <w:sz w:val="22"/>
                <w:szCs w:val="22"/>
              </w:rPr>
              <w:t xml:space="preserve"> г</w:t>
            </w:r>
            <w:r w:rsidR="008E54E6" w:rsidRPr="00AC7FCD">
              <w:rPr>
                <w:bCs/>
                <w:sz w:val="22"/>
                <w:szCs w:val="22"/>
              </w:rPr>
              <w:t>ода</w:t>
            </w:r>
          </w:p>
          <w:p w14:paraId="71CE57FB" w14:textId="77777777" w:rsidR="00A0052F" w:rsidRPr="00AC7FCD" w:rsidRDefault="00A0052F" w:rsidP="00202833">
            <w:pPr>
              <w:ind w:right="69"/>
              <w:rPr>
                <w:sz w:val="22"/>
                <w:szCs w:val="22"/>
              </w:rPr>
            </w:pPr>
          </w:p>
        </w:tc>
      </w:tr>
      <w:tr w:rsidR="00A0052F" w:rsidRPr="00AC7FCD" w14:paraId="1A81F215" w14:textId="77777777" w:rsidTr="00083A82">
        <w:trPr>
          <w:trHeight w:val="2269"/>
        </w:trPr>
        <w:tc>
          <w:tcPr>
            <w:tcW w:w="10098" w:type="dxa"/>
            <w:shd w:val="clear" w:color="auto" w:fill="auto"/>
          </w:tcPr>
          <w:p w14:paraId="56AEE160" w14:textId="192F8B78" w:rsidR="00930F0C" w:rsidRPr="00AC7FCD" w:rsidRDefault="002635EA" w:rsidP="00930F0C">
            <w:pPr>
              <w:shd w:val="clear" w:color="auto" w:fill="FFFFFF"/>
              <w:ind w:firstLine="487"/>
              <w:jc w:val="both"/>
              <w:rPr>
                <w:sz w:val="22"/>
                <w:szCs w:val="22"/>
              </w:rPr>
            </w:pPr>
            <w:r w:rsidRPr="00AC7FCD">
              <w:rPr>
                <w:bCs/>
                <w:sz w:val="22"/>
                <w:szCs w:val="22"/>
                <w:highlight w:val="yellow"/>
                <w:lang w:val="kk-KZ"/>
              </w:rPr>
              <w:t>_________ФИО_________</w:t>
            </w:r>
            <w:r w:rsidRPr="00AC7FCD">
              <w:rPr>
                <w:bCs/>
                <w:sz w:val="22"/>
                <w:szCs w:val="22"/>
                <w:lang w:val="kk-KZ"/>
              </w:rPr>
              <w:t xml:space="preserve"> </w:t>
            </w:r>
            <w:r w:rsidRPr="00AC7FCD">
              <w:rPr>
                <w:bCs/>
                <w:sz w:val="22"/>
                <w:szCs w:val="22"/>
              </w:rPr>
              <w:t>граждан</w:t>
            </w:r>
            <w:r w:rsidRPr="00AC7FCD">
              <w:rPr>
                <w:bCs/>
                <w:sz w:val="22"/>
                <w:szCs w:val="22"/>
                <w:lang w:val="kk-KZ"/>
              </w:rPr>
              <w:t>ин(ка)</w:t>
            </w:r>
            <w:r w:rsidRPr="00AC7FCD">
              <w:rPr>
                <w:bCs/>
                <w:sz w:val="22"/>
                <w:szCs w:val="22"/>
              </w:rPr>
              <w:t xml:space="preserve"> </w:t>
            </w:r>
            <w:r w:rsidR="00C01866" w:rsidRPr="00AC7FCD">
              <w:rPr>
                <w:bCs/>
                <w:sz w:val="22"/>
                <w:szCs w:val="22"/>
              </w:rPr>
              <w:t xml:space="preserve">Республики Казахстан, </w:t>
            </w:r>
            <w:r w:rsidR="00F6620C" w:rsidRPr="00AC7FCD">
              <w:rPr>
                <w:bCs/>
                <w:sz w:val="22"/>
                <w:szCs w:val="22"/>
                <w:lang w:val="kk-KZ"/>
              </w:rPr>
              <w:t xml:space="preserve">удостоверение </w:t>
            </w:r>
            <w:r w:rsidR="00772621" w:rsidRPr="00AC7FCD">
              <w:rPr>
                <w:bCs/>
                <w:sz w:val="22"/>
                <w:szCs w:val="22"/>
                <w:lang w:val="kk-KZ"/>
              </w:rPr>
              <w:br/>
            </w:r>
            <w:r w:rsidR="00F6620C" w:rsidRPr="00AC7FCD">
              <w:rPr>
                <w:bCs/>
                <w:sz w:val="22"/>
                <w:szCs w:val="22"/>
                <w:lang w:val="kk-KZ"/>
              </w:rPr>
              <w:t xml:space="preserve">личности </w:t>
            </w:r>
            <w:r w:rsidRPr="00AC7FCD">
              <w:rPr>
                <w:bCs/>
                <w:sz w:val="22"/>
                <w:szCs w:val="22"/>
                <w:lang w:val="kk-KZ"/>
              </w:rPr>
              <w:t xml:space="preserve">удостоверение личности </w:t>
            </w:r>
            <w:r w:rsidRPr="00AC7FCD">
              <w:rPr>
                <w:bCs/>
                <w:sz w:val="22"/>
                <w:szCs w:val="22"/>
                <w:highlight w:val="yellow"/>
                <w:lang w:val="kk-KZ"/>
              </w:rPr>
              <w:t>№_______ от ___.____.____</w:t>
            </w:r>
            <w:r w:rsidRPr="00AC7FCD">
              <w:rPr>
                <w:bCs/>
                <w:sz w:val="22"/>
                <w:szCs w:val="22"/>
                <w:lang w:val="kk-KZ"/>
              </w:rPr>
              <w:t xml:space="preserve"> года,</w:t>
            </w:r>
            <w:r w:rsidR="00F6620C" w:rsidRPr="00AC7FCD">
              <w:rPr>
                <w:bCs/>
                <w:sz w:val="22"/>
                <w:szCs w:val="22"/>
                <w:lang w:val="kk-KZ"/>
              </w:rPr>
              <w:t xml:space="preserve"> выданное МВД РК, </w:t>
            </w:r>
            <w:r w:rsidR="00C01866" w:rsidRPr="00AC7FCD">
              <w:rPr>
                <w:bCs/>
                <w:sz w:val="22"/>
                <w:szCs w:val="22"/>
              </w:rPr>
              <w:t>именуем</w:t>
            </w:r>
            <w:r w:rsidR="0030685A" w:rsidRPr="00AC7FCD">
              <w:rPr>
                <w:bCs/>
                <w:sz w:val="22"/>
                <w:szCs w:val="22"/>
                <w:lang w:val="kk-KZ"/>
              </w:rPr>
              <w:t>ый</w:t>
            </w:r>
            <w:r w:rsidR="00A0052F" w:rsidRPr="00AC7FCD">
              <w:rPr>
                <w:bCs/>
                <w:sz w:val="22"/>
                <w:szCs w:val="22"/>
              </w:rPr>
              <w:t xml:space="preserve"> в дальнейшем «</w:t>
            </w:r>
            <w:r w:rsidR="00930F0C" w:rsidRPr="00AC7FCD">
              <w:rPr>
                <w:bCs/>
                <w:sz w:val="22"/>
                <w:szCs w:val="22"/>
                <w:lang w:val="kk-KZ"/>
              </w:rPr>
              <w:t>Слушатель</w:t>
            </w:r>
            <w:r w:rsidR="00A0052F" w:rsidRPr="00AC7FCD">
              <w:rPr>
                <w:bCs/>
                <w:sz w:val="22"/>
                <w:szCs w:val="22"/>
              </w:rPr>
              <w:t>», с одной стороны, и РГКП «Академия государственного управления при Президенте Республики Казахстан»</w:t>
            </w:r>
            <w:r w:rsidR="005F5238" w:rsidRPr="00AC7FCD">
              <w:rPr>
                <w:bCs/>
                <w:sz w:val="22"/>
                <w:szCs w:val="22"/>
              </w:rPr>
              <w:t xml:space="preserve"> </w:t>
            </w:r>
            <w:r w:rsidR="005F5238" w:rsidRPr="00AC7FCD">
              <w:rPr>
                <w:bCs/>
                <w:i/>
                <w:iCs/>
                <w:sz w:val="22"/>
                <w:szCs w:val="22"/>
              </w:rPr>
              <w:t>(далее –</w:t>
            </w:r>
            <w:r w:rsidR="00A0052F" w:rsidRPr="00AC7FCD">
              <w:rPr>
                <w:bCs/>
                <w:i/>
                <w:iCs/>
                <w:sz w:val="22"/>
                <w:szCs w:val="22"/>
              </w:rPr>
              <w:t xml:space="preserve"> Академия)</w:t>
            </w:r>
            <w:r w:rsidR="00A0052F" w:rsidRPr="00AC7FCD">
              <w:rPr>
                <w:bCs/>
                <w:sz w:val="22"/>
                <w:szCs w:val="22"/>
              </w:rPr>
              <w:t xml:space="preserve">, именуемое в дальнейшем «Исполнитель», </w:t>
            </w:r>
            <w:r w:rsidR="005F5238" w:rsidRPr="00AC7FCD">
              <w:rPr>
                <w:bCs/>
                <w:sz w:val="22"/>
                <w:szCs w:val="22"/>
              </w:rPr>
              <w:t xml:space="preserve">в лице вице-ректора по </w:t>
            </w:r>
            <w:r w:rsidR="00BD760E" w:rsidRPr="00AC7FCD">
              <w:rPr>
                <w:bCs/>
                <w:sz w:val="22"/>
                <w:szCs w:val="22"/>
              </w:rPr>
              <w:t xml:space="preserve">академической деятельности </w:t>
            </w:r>
            <w:r w:rsidR="00991FA4" w:rsidRPr="00AC7FCD">
              <w:rPr>
                <w:bCs/>
                <w:sz w:val="22"/>
                <w:szCs w:val="22"/>
                <w:lang w:val="kk-KZ"/>
              </w:rPr>
              <w:t>Кадыровой Маргариты Болегеновны</w:t>
            </w:r>
            <w:r w:rsidR="00BA54F8" w:rsidRPr="00AC7FCD">
              <w:rPr>
                <w:bCs/>
                <w:sz w:val="22"/>
                <w:szCs w:val="22"/>
              </w:rPr>
              <w:t>,</w:t>
            </w:r>
            <w:r w:rsidR="005F5238" w:rsidRPr="00AC7FCD">
              <w:rPr>
                <w:bCs/>
                <w:sz w:val="22"/>
                <w:szCs w:val="22"/>
              </w:rPr>
              <w:t xml:space="preserve"> действующе</w:t>
            </w:r>
            <w:r w:rsidR="00991FA4" w:rsidRPr="00AC7FCD">
              <w:rPr>
                <w:bCs/>
                <w:sz w:val="22"/>
                <w:szCs w:val="22"/>
                <w:lang w:val="kk-KZ"/>
              </w:rPr>
              <w:t>й</w:t>
            </w:r>
            <w:r w:rsidR="005F5238" w:rsidRPr="00AC7FCD">
              <w:rPr>
                <w:bCs/>
                <w:sz w:val="22"/>
                <w:szCs w:val="22"/>
              </w:rPr>
              <w:t xml:space="preserve"> на основании приказа </w:t>
            </w:r>
            <w:r w:rsidR="00A872AB">
              <w:rPr>
                <w:bCs/>
                <w:sz w:val="22"/>
                <w:szCs w:val="22"/>
                <w:lang w:val="kk-KZ"/>
              </w:rPr>
              <w:t>ректора</w:t>
            </w:r>
            <w:r w:rsidR="005F5238" w:rsidRPr="00AC7FCD">
              <w:rPr>
                <w:bCs/>
                <w:sz w:val="22"/>
                <w:szCs w:val="22"/>
              </w:rPr>
              <w:t xml:space="preserve"> </w:t>
            </w:r>
            <w:r w:rsidR="00930F0C" w:rsidRPr="00AC7FCD">
              <w:rPr>
                <w:bCs/>
                <w:sz w:val="22"/>
                <w:szCs w:val="22"/>
              </w:rPr>
              <w:t>от</w:t>
            </w:r>
            <w:r w:rsidR="00930F0C" w:rsidRPr="00AC7FCD">
              <w:rPr>
                <w:bCs/>
                <w:sz w:val="22"/>
                <w:szCs w:val="22"/>
                <w:lang w:val="kk-KZ"/>
              </w:rPr>
              <w:t xml:space="preserve"> </w:t>
            </w:r>
            <w:r w:rsidR="00A872AB">
              <w:rPr>
                <w:bCs/>
                <w:sz w:val="22"/>
                <w:szCs w:val="22"/>
                <w:lang w:val="kk-KZ"/>
              </w:rPr>
              <w:t>02</w:t>
            </w:r>
            <w:r w:rsidR="00930F0C" w:rsidRPr="00AC7FCD">
              <w:rPr>
                <w:bCs/>
                <w:sz w:val="22"/>
                <w:szCs w:val="22"/>
                <w:lang w:val="kk-KZ"/>
              </w:rPr>
              <w:t xml:space="preserve"> </w:t>
            </w:r>
            <w:r w:rsidR="00A872AB">
              <w:rPr>
                <w:bCs/>
                <w:sz w:val="22"/>
                <w:szCs w:val="22"/>
                <w:lang w:val="kk-KZ"/>
              </w:rPr>
              <w:t>феврал</w:t>
            </w:r>
            <w:r w:rsidR="00930F0C" w:rsidRPr="00AC7FCD">
              <w:rPr>
                <w:bCs/>
                <w:sz w:val="22"/>
                <w:szCs w:val="22"/>
                <w:lang w:val="kk-KZ"/>
              </w:rPr>
              <w:t>я</w:t>
            </w:r>
            <w:r w:rsidR="00930F0C" w:rsidRPr="00AC7FCD">
              <w:rPr>
                <w:bCs/>
                <w:sz w:val="22"/>
                <w:szCs w:val="22"/>
              </w:rPr>
              <w:t xml:space="preserve"> 20</w:t>
            </w:r>
            <w:r w:rsidR="00930F0C" w:rsidRPr="00AC7FCD">
              <w:rPr>
                <w:bCs/>
                <w:sz w:val="22"/>
                <w:szCs w:val="22"/>
                <w:lang w:val="kk-KZ"/>
              </w:rPr>
              <w:t>2</w:t>
            </w:r>
            <w:r w:rsidR="00A872AB">
              <w:rPr>
                <w:bCs/>
                <w:sz w:val="22"/>
                <w:szCs w:val="22"/>
                <w:lang w:val="kk-KZ"/>
              </w:rPr>
              <w:t>2</w:t>
            </w:r>
            <w:r w:rsidR="00930F0C" w:rsidRPr="00AC7FCD">
              <w:rPr>
                <w:bCs/>
                <w:sz w:val="22"/>
                <w:szCs w:val="22"/>
              </w:rPr>
              <w:t xml:space="preserve"> года №</w:t>
            </w:r>
            <w:r w:rsidR="00A872AB">
              <w:rPr>
                <w:bCs/>
                <w:sz w:val="22"/>
                <w:szCs w:val="22"/>
              </w:rPr>
              <w:t>4</w:t>
            </w:r>
            <w:r w:rsidR="00736ACF" w:rsidRPr="00AC7FCD">
              <w:rPr>
                <w:bCs/>
                <w:sz w:val="22"/>
                <w:szCs w:val="22"/>
                <w:lang w:val="kk-KZ"/>
              </w:rPr>
              <w:t>3</w:t>
            </w:r>
            <w:r w:rsidR="00930F0C" w:rsidRPr="00AC7FCD">
              <w:rPr>
                <w:bCs/>
                <w:sz w:val="22"/>
                <w:szCs w:val="22"/>
              </w:rPr>
              <w:t xml:space="preserve">, с одной стороны, </w:t>
            </w:r>
            <w:r w:rsidR="00930F0C" w:rsidRPr="00AC7FCD">
              <w:rPr>
                <w:sz w:val="22"/>
                <w:szCs w:val="22"/>
              </w:rPr>
              <w:t xml:space="preserve">далее совместно именуемые «Стороны», а по отдельности «Сторона», </w:t>
            </w:r>
            <w:r w:rsidR="00930F0C" w:rsidRPr="00AC7FCD">
              <w:rPr>
                <w:bCs/>
                <w:sz w:val="22"/>
                <w:szCs w:val="22"/>
              </w:rPr>
              <w:t>заключили настоящий Договор о нижеследующем:</w:t>
            </w:r>
          </w:p>
          <w:p w14:paraId="3A9252DE" w14:textId="6AA1A7CA" w:rsidR="00A0052F" w:rsidRPr="00AC7FCD" w:rsidRDefault="00A0052F" w:rsidP="005564C9">
            <w:pPr>
              <w:pStyle w:val="a5"/>
              <w:tabs>
                <w:tab w:val="left" w:pos="267"/>
              </w:tabs>
              <w:spacing w:after="0"/>
              <w:ind w:hanging="32"/>
              <w:jc w:val="center"/>
              <w:rPr>
                <w:bCs/>
                <w:sz w:val="22"/>
                <w:szCs w:val="22"/>
              </w:rPr>
            </w:pPr>
          </w:p>
        </w:tc>
      </w:tr>
      <w:tr w:rsidR="00A0052F" w:rsidRPr="00AC7FCD" w14:paraId="56F3B2B5" w14:textId="77777777" w:rsidTr="00083A82">
        <w:tc>
          <w:tcPr>
            <w:tcW w:w="10098" w:type="dxa"/>
            <w:shd w:val="clear" w:color="auto" w:fill="auto"/>
          </w:tcPr>
          <w:p w14:paraId="0630C488" w14:textId="77777777" w:rsidR="004A7DAD" w:rsidRPr="00AC7FCD" w:rsidRDefault="004A7DAD" w:rsidP="004A7DAD">
            <w:pPr>
              <w:tabs>
                <w:tab w:val="left" w:pos="570"/>
                <w:tab w:val="left" w:pos="711"/>
                <w:tab w:val="left" w:pos="995"/>
                <w:tab w:val="left" w:pos="1137"/>
              </w:tabs>
              <w:jc w:val="center"/>
              <w:rPr>
                <w:b/>
                <w:sz w:val="22"/>
                <w:szCs w:val="22"/>
              </w:rPr>
            </w:pPr>
            <w:r w:rsidRPr="00AC7FCD">
              <w:rPr>
                <w:b/>
                <w:sz w:val="22"/>
                <w:szCs w:val="22"/>
              </w:rPr>
              <w:t>1. Предмет договора</w:t>
            </w:r>
          </w:p>
          <w:p w14:paraId="3E1CF431" w14:textId="4AD7F7F6" w:rsidR="00930F0C" w:rsidRPr="00AC7FCD" w:rsidRDefault="00930F0C" w:rsidP="00736ACF">
            <w:pPr>
              <w:pStyle w:val="ab"/>
              <w:numPr>
                <w:ilvl w:val="1"/>
                <w:numId w:val="4"/>
              </w:numPr>
              <w:tabs>
                <w:tab w:val="left" w:pos="570"/>
                <w:tab w:val="left" w:pos="711"/>
                <w:tab w:val="left" w:pos="995"/>
                <w:tab w:val="left" w:pos="1137"/>
              </w:tabs>
              <w:spacing w:after="0" w:line="240" w:lineRule="auto"/>
              <w:ind w:left="0" w:firstLine="570"/>
              <w:jc w:val="both"/>
              <w:rPr>
                <w:rFonts w:ascii="Times New Roman" w:hAnsi="Times New Roman" w:cs="Times New Roman"/>
              </w:rPr>
            </w:pPr>
            <w:r w:rsidRPr="00AC7FCD">
              <w:rPr>
                <w:rFonts w:ascii="Times New Roman" w:hAnsi="Times New Roman" w:cs="Times New Roman"/>
                <w:lang w:val="kk-KZ"/>
              </w:rPr>
              <w:t>Слушатель</w:t>
            </w:r>
            <w:r w:rsidRPr="00AC7FCD">
              <w:rPr>
                <w:rFonts w:ascii="Times New Roman" w:hAnsi="Times New Roman" w:cs="Times New Roman"/>
              </w:rPr>
              <w:t xml:space="preserve"> оплачивает, а Исполнитель принимает на себя обязательства по оказанию услуг </w:t>
            </w:r>
            <w:r w:rsidRPr="00AC7FCD">
              <w:rPr>
                <w:rFonts w:ascii="Times New Roman" w:hAnsi="Times New Roman" w:cs="Times New Roman"/>
                <w:lang w:val="kk-KZ"/>
              </w:rPr>
              <w:t xml:space="preserve">по </w:t>
            </w:r>
            <w:r w:rsidRPr="00AC7FCD">
              <w:rPr>
                <w:rFonts w:ascii="Times New Roman" w:hAnsi="Times New Roman" w:cs="Times New Roman"/>
              </w:rPr>
              <w:t>организаци</w:t>
            </w:r>
            <w:r w:rsidRPr="00AC7FCD">
              <w:rPr>
                <w:rFonts w:ascii="Times New Roman" w:hAnsi="Times New Roman" w:cs="Times New Roman"/>
                <w:lang w:val="kk-KZ"/>
              </w:rPr>
              <w:t>и</w:t>
            </w:r>
            <w:r w:rsidRPr="00AC7FCD">
              <w:rPr>
                <w:rFonts w:ascii="Times New Roman" w:hAnsi="Times New Roman" w:cs="Times New Roman"/>
              </w:rPr>
              <w:t xml:space="preserve"> и проведени</w:t>
            </w:r>
            <w:r w:rsidRPr="00AC7FCD">
              <w:rPr>
                <w:rFonts w:ascii="Times New Roman" w:hAnsi="Times New Roman" w:cs="Times New Roman"/>
                <w:lang w:val="kk-KZ"/>
              </w:rPr>
              <w:t>ю</w:t>
            </w:r>
            <w:r w:rsidRPr="00AC7FCD">
              <w:rPr>
                <w:rFonts w:ascii="Times New Roman" w:hAnsi="Times New Roman" w:cs="Times New Roman"/>
              </w:rPr>
              <w:t xml:space="preserve"> семинар</w:t>
            </w:r>
            <w:r w:rsidR="00736ACF" w:rsidRPr="00AC7FCD">
              <w:rPr>
                <w:rFonts w:ascii="Times New Roman" w:hAnsi="Times New Roman" w:cs="Times New Roman"/>
                <w:lang w:val="kk-KZ"/>
              </w:rPr>
              <w:t>а</w:t>
            </w:r>
            <w:r w:rsidRPr="00AC7FCD">
              <w:rPr>
                <w:rFonts w:ascii="Times New Roman" w:hAnsi="Times New Roman" w:cs="Times New Roman"/>
              </w:rPr>
              <w:t xml:space="preserve"> на тему: «</w:t>
            </w:r>
            <w:r w:rsidR="00736ACF" w:rsidRPr="00AC7FCD">
              <w:rPr>
                <w:rFonts w:ascii="Times New Roman" w:hAnsi="Times New Roman" w:cs="Times New Roman"/>
                <w:lang w:val="kk-KZ"/>
              </w:rPr>
              <w:t>П</w:t>
            </w:r>
            <w:r w:rsidR="00991FA4" w:rsidRPr="00AC7FCD">
              <w:rPr>
                <w:rFonts w:ascii="Times New Roman" w:hAnsi="Times New Roman" w:cs="Times New Roman"/>
                <w:lang w:val="kk-KZ"/>
              </w:rPr>
              <w:t>одготовк</w:t>
            </w:r>
            <w:r w:rsidR="00736ACF" w:rsidRPr="00AC7FCD">
              <w:rPr>
                <w:rFonts w:ascii="Times New Roman" w:hAnsi="Times New Roman" w:cs="Times New Roman"/>
                <w:lang w:val="kk-KZ"/>
              </w:rPr>
              <w:t>а</w:t>
            </w:r>
            <w:r w:rsidR="00991FA4" w:rsidRPr="00AC7FCD">
              <w:rPr>
                <w:rFonts w:ascii="Times New Roman" w:hAnsi="Times New Roman" w:cs="Times New Roman"/>
                <w:lang w:val="kk-KZ"/>
              </w:rPr>
              <w:t xml:space="preserve"> к сдаче қазақ ресми тест (</w:t>
            </w:r>
            <w:r w:rsidR="00991FA4" w:rsidRPr="00AC7FCD">
              <w:rPr>
                <w:rFonts w:ascii="Times New Roman" w:hAnsi="Times New Roman" w:cs="Times New Roman"/>
                <w:lang w:val="en-US"/>
              </w:rPr>
              <w:t>QRT</w:t>
            </w:r>
            <w:r w:rsidR="00991FA4" w:rsidRPr="00AC7FCD">
              <w:rPr>
                <w:rFonts w:ascii="Times New Roman" w:hAnsi="Times New Roman" w:cs="Times New Roman"/>
                <w:lang w:val="kk-KZ"/>
              </w:rPr>
              <w:t>)</w:t>
            </w:r>
            <w:r w:rsidR="00991FA4" w:rsidRPr="00AC7FCD">
              <w:rPr>
                <w:rFonts w:ascii="Times New Roman" w:hAnsi="Times New Roman" w:cs="Times New Roman"/>
              </w:rPr>
              <w:t>» (</w:t>
            </w:r>
            <w:r w:rsidR="00991FA4" w:rsidRPr="00AC7FCD">
              <w:rPr>
                <w:rFonts w:ascii="Times New Roman" w:hAnsi="Times New Roman" w:cs="Times New Roman"/>
                <w:lang w:val="kk-KZ"/>
              </w:rPr>
              <w:t>36</w:t>
            </w:r>
            <w:r w:rsidR="00991FA4" w:rsidRPr="00AC7FCD">
              <w:rPr>
                <w:rFonts w:ascii="Times New Roman" w:hAnsi="Times New Roman" w:cs="Times New Roman"/>
              </w:rPr>
              <w:t xml:space="preserve"> академических часов)</w:t>
            </w:r>
            <w:r w:rsidRPr="00AC7FCD">
              <w:rPr>
                <w:rFonts w:ascii="Times New Roman" w:hAnsi="Times New Roman" w:cs="Times New Roman"/>
              </w:rPr>
              <w:t>;</w:t>
            </w:r>
            <w:r w:rsidR="00991FA4" w:rsidRPr="00AC7FCD">
              <w:rPr>
                <w:rFonts w:ascii="Times New Roman" w:hAnsi="Times New Roman" w:cs="Times New Roman"/>
                <w:lang w:val="kk-KZ"/>
              </w:rPr>
              <w:t xml:space="preserve"> </w:t>
            </w:r>
          </w:p>
          <w:p w14:paraId="77D0D3B0" w14:textId="5816563E" w:rsidR="00930F0C" w:rsidRPr="00AC7FCD" w:rsidRDefault="00930F0C" w:rsidP="00930F0C">
            <w:pPr>
              <w:pStyle w:val="ab"/>
              <w:numPr>
                <w:ilvl w:val="1"/>
                <w:numId w:val="4"/>
              </w:numPr>
              <w:tabs>
                <w:tab w:val="left" w:pos="570"/>
                <w:tab w:val="left" w:pos="711"/>
                <w:tab w:val="left" w:pos="995"/>
                <w:tab w:val="left" w:pos="1137"/>
              </w:tabs>
              <w:spacing w:after="0" w:line="240" w:lineRule="auto"/>
              <w:ind w:left="0" w:firstLine="536"/>
              <w:jc w:val="both"/>
              <w:rPr>
                <w:rFonts w:ascii="Times New Roman" w:hAnsi="Times New Roman" w:cs="Times New Roman"/>
              </w:rPr>
            </w:pPr>
            <w:r w:rsidRPr="00AC7FCD">
              <w:rPr>
                <w:rFonts w:ascii="Times New Roman" w:hAnsi="Times New Roman" w:cs="Times New Roman"/>
              </w:rPr>
              <w:t xml:space="preserve">Срок оказания услуг: </w:t>
            </w:r>
            <w:r w:rsidRPr="00AC7FCD">
              <w:rPr>
                <w:rFonts w:ascii="Times New Roman" w:hAnsi="Times New Roman" w:cs="Times New Roman"/>
                <w:highlight w:val="yellow"/>
              </w:rPr>
              <w:t>с</w:t>
            </w:r>
            <w:r w:rsidRPr="00AC7FCD">
              <w:rPr>
                <w:rFonts w:ascii="Times New Roman" w:hAnsi="Times New Roman" w:cs="Times New Roman"/>
                <w:highlight w:val="yellow"/>
                <w:lang w:val="kk-KZ"/>
              </w:rPr>
              <w:t xml:space="preserve"> 2</w:t>
            </w:r>
            <w:r w:rsidR="00991FA4" w:rsidRPr="00AC7FCD">
              <w:rPr>
                <w:rFonts w:ascii="Times New Roman" w:hAnsi="Times New Roman" w:cs="Times New Roman"/>
                <w:highlight w:val="yellow"/>
                <w:lang w:val="kk-KZ"/>
              </w:rPr>
              <w:t>4</w:t>
            </w:r>
            <w:r w:rsidRPr="00AC7FCD">
              <w:rPr>
                <w:rFonts w:ascii="Times New Roman" w:hAnsi="Times New Roman" w:cs="Times New Roman"/>
                <w:highlight w:val="yellow"/>
                <w:lang w:val="kk-KZ"/>
              </w:rPr>
              <w:t xml:space="preserve"> </w:t>
            </w:r>
            <w:r w:rsidR="00A872AB">
              <w:rPr>
                <w:rFonts w:ascii="Times New Roman" w:hAnsi="Times New Roman" w:cs="Times New Roman"/>
                <w:highlight w:val="yellow"/>
                <w:lang w:val="kk-KZ"/>
              </w:rPr>
              <w:t>ма</w:t>
            </w:r>
            <w:r w:rsidRPr="00AC7FCD">
              <w:rPr>
                <w:rFonts w:ascii="Times New Roman" w:hAnsi="Times New Roman" w:cs="Times New Roman"/>
                <w:highlight w:val="yellow"/>
                <w:lang w:val="kk-KZ"/>
              </w:rPr>
              <w:t>я</w:t>
            </w:r>
            <w:r w:rsidRPr="00AC7FCD">
              <w:rPr>
                <w:rFonts w:ascii="Times New Roman" w:hAnsi="Times New Roman" w:cs="Times New Roman"/>
                <w:highlight w:val="yellow"/>
              </w:rPr>
              <w:t xml:space="preserve"> по </w:t>
            </w:r>
            <w:r w:rsidR="00A872AB">
              <w:rPr>
                <w:rFonts w:ascii="Times New Roman" w:hAnsi="Times New Roman" w:cs="Times New Roman"/>
                <w:highlight w:val="yellow"/>
                <w:lang w:val="kk-KZ"/>
              </w:rPr>
              <w:t>16</w:t>
            </w:r>
            <w:r w:rsidR="00991FA4" w:rsidRPr="00AC7FCD">
              <w:rPr>
                <w:rFonts w:ascii="Times New Roman" w:hAnsi="Times New Roman" w:cs="Times New Roman"/>
                <w:highlight w:val="yellow"/>
                <w:lang w:val="kk-KZ"/>
              </w:rPr>
              <w:t xml:space="preserve"> июня</w:t>
            </w:r>
            <w:r w:rsidRPr="00AC7FCD">
              <w:rPr>
                <w:rFonts w:ascii="Times New Roman" w:hAnsi="Times New Roman" w:cs="Times New Roman"/>
                <w:highlight w:val="yellow"/>
              </w:rPr>
              <w:t xml:space="preserve"> 202</w:t>
            </w:r>
            <w:r w:rsidR="00991FA4" w:rsidRPr="00AC7FCD">
              <w:rPr>
                <w:rFonts w:ascii="Times New Roman" w:hAnsi="Times New Roman" w:cs="Times New Roman"/>
                <w:highlight w:val="yellow"/>
                <w:lang w:val="kk-KZ"/>
              </w:rPr>
              <w:t>3</w:t>
            </w:r>
            <w:r w:rsidRPr="00AC7FCD">
              <w:rPr>
                <w:rFonts w:ascii="Times New Roman" w:hAnsi="Times New Roman" w:cs="Times New Roman"/>
                <w:highlight w:val="yellow"/>
              </w:rPr>
              <w:t xml:space="preserve"> года;</w:t>
            </w:r>
          </w:p>
          <w:p w14:paraId="2156099D" w14:textId="3CE67BC1" w:rsidR="00930F0C" w:rsidRPr="00AC7FCD" w:rsidRDefault="00930F0C" w:rsidP="00930F0C">
            <w:pPr>
              <w:pBdr>
                <w:top w:val="nil"/>
                <w:left w:val="nil"/>
                <w:bottom w:val="nil"/>
                <w:right w:val="nil"/>
                <w:between w:val="nil"/>
              </w:pBdr>
              <w:tabs>
                <w:tab w:val="left" w:pos="851"/>
                <w:tab w:val="left" w:pos="993"/>
              </w:tabs>
              <w:jc w:val="both"/>
              <w:rPr>
                <w:color w:val="000000"/>
                <w:sz w:val="22"/>
                <w:szCs w:val="22"/>
                <w:lang w:val="kk-KZ"/>
              </w:rPr>
            </w:pPr>
            <w:r w:rsidRPr="00AC7FCD">
              <w:rPr>
                <w:color w:val="000000"/>
                <w:sz w:val="22"/>
                <w:szCs w:val="22"/>
                <w:lang w:val="kk-KZ"/>
              </w:rPr>
              <w:t xml:space="preserve">         1.3. </w:t>
            </w:r>
            <w:r w:rsidRPr="00AC7FCD">
              <w:rPr>
                <w:color w:val="000000"/>
                <w:sz w:val="22"/>
                <w:szCs w:val="22"/>
              </w:rPr>
              <w:t>Место оказания Услуг: г.</w:t>
            </w:r>
            <w:r w:rsidR="00991FA4" w:rsidRPr="00AC7FCD">
              <w:rPr>
                <w:color w:val="000000"/>
                <w:sz w:val="22"/>
                <w:szCs w:val="22"/>
                <w:lang w:val="kk-KZ"/>
              </w:rPr>
              <w:t xml:space="preserve"> Астана</w:t>
            </w:r>
            <w:r w:rsidRPr="00AC7FCD">
              <w:rPr>
                <w:color w:val="000000"/>
                <w:sz w:val="22"/>
                <w:szCs w:val="22"/>
              </w:rPr>
              <w:t>, пр. Абая 33 «а» в формате оффлайн</w:t>
            </w:r>
            <w:r w:rsidRPr="00AC7FCD">
              <w:rPr>
                <w:color w:val="000000"/>
                <w:sz w:val="22"/>
                <w:szCs w:val="22"/>
                <w:lang w:val="kk-KZ"/>
              </w:rPr>
              <w:t xml:space="preserve"> и/или в формате онлайн по</w:t>
            </w:r>
            <w:r w:rsidRPr="00AC7FCD">
              <w:rPr>
                <w:color w:val="000000"/>
                <w:sz w:val="22"/>
                <w:szCs w:val="22"/>
              </w:rPr>
              <w:t xml:space="preserve"> видеоконференцсвяз</w:t>
            </w:r>
            <w:r w:rsidRPr="00AC7FCD">
              <w:rPr>
                <w:color w:val="000000"/>
                <w:sz w:val="22"/>
                <w:szCs w:val="22"/>
                <w:lang w:val="kk-KZ"/>
              </w:rPr>
              <w:t>и с</w:t>
            </w:r>
            <w:r w:rsidRPr="00AC7FCD">
              <w:rPr>
                <w:color w:val="000000"/>
                <w:sz w:val="22"/>
                <w:szCs w:val="22"/>
              </w:rPr>
              <w:t xml:space="preserve"> использ</w:t>
            </w:r>
            <w:r w:rsidRPr="00AC7FCD">
              <w:rPr>
                <w:color w:val="000000"/>
                <w:sz w:val="22"/>
                <w:szCs w:val="22"/>
                <w:lang w:val="kk-KZ"/>
              </w:rPr>
              <w:t>ованием</w:t>
            </w:r>
            <w:r w:rsidRPr="00AC7FCD">
              <w:rPr>
                <w:color w:val="000000"/>
                <w:sz w:val="22"/>
                <w:szCs w:val="22"/>
              </w:rPr>
              <w:t xml:space="preserve"> информационно-коммуникационны</w:t>
            </w:r>
            <w:r w:rsidRPr="00AC7FCD">
              <w:rPr>
                <w:color w:val="000000"/>
                <w:sz w:val="22"/>
                <w:szCs w:val="22"/>
                <w:lang w:val="kk-KZ"/>
              </w:rPr>
              <w:t>х</w:t>
            </w:r>
            <w:r w:rsidRPr="00AC7FCD">
              <w:rPr>
                <w:color w:val="000000"/>
                <w:sz w:val="22"/>
                <w:szCs w:val="22"/>
              </w:rPr>
              <w:t xml:space="preserve"> технологи</w:t>
            </w:r>
            <w:r w:rsidRPr="00AC7FCD">
              <w:rPr>
                <w:color w:val="000000"/>
                <w:sz w:val="22"/>
                <w:szCs w:val="22"/>
                <w:lang w:val="kk-KZ"/>
              </w:rPr>
              <w:t>й</w:t>
            </w:r>
            <w:r w:rsidRPr="00AC7FCD">
              <w:rPr>
                <w:color w:val="000000"/>
                <w:sz w:val="22"/>
                <w:szCs w:val="22"/>
              </w:rPr>
              <w:t xml:space="preserve"> (Moodle, </w:t>
            </w:r>
            <w:r w:rsidRPr="00AC7FCD">
              <w:rPr>
                <w:color w:val="000000"/>
                <w:sz w:val="22"/>
                <w:szCs w:val="22"/>
                <w:lang w:val="en-US"/>
              </w:rPr>
              <w:t>Z</w:t>
            </w:r>
            <w:r w:rsidRPr="00AC7FCD">
              <w:rPr>
                <w:color w:val="000000"/>
                <w:sz w:val="22"/>
                <w:szCs w:val="22"/>
              </w:rPr>
              <w:t>oom, Microsoft Teams, скайп, WhatsApp-чаты и др.)</w:t>
            </w:r>
            <w:r w:rsidRPr="00AC7FCD">
              <w:rPr>
                <w:color w:val="000000"/>
                <w:sz w:val="22"/>
                <w:szCs w:val="22"/>
                <w:lang w:val="kk-KZ"/>
              </w:rPr>
              <w:t>.</w:t>
            </w:r>
          </w:p>
          <w:p w14:paraId="3EBC4018" w14:textId="77777777" w:rsidR="00A0052F" w:rsidRPr="00AC7FCD" w:rsidRDefault="00A0052F" w:rsidP="00202833">
            <w:pPr>
              <w:pStyle w:val="ab"/>
              <w:spacing w:after="0" w:line="240" w:lineRule="auto"/>
              <w:ind w:left="252"/>
              <w:jc w:val="both"/>
              <w:rPr>
                <w:rFonts w:ascii="Times New Roman" w:hAnsi="Times New Roman" w:cs="Times New Roman"/>
                <w:shd w:val="clear" w:color="auto" w:fill="FFFF00"/>
                <w:lang w:val="kk-KZ"/>
              </w:rPr>
            </w:pPr>
          </w:p>
        </w:tc>
      </w:tr>
      <w:tr w:rsidR="00A0052F" w:rsidRPr="00AC7FCD" w14:paraId="0681D9BF" w14:textId="77777777" w:rsidTr="00083A82">
        <w:tc>
          <w:tcPr>
            <w:tcW w:w="10098" w:type="dxa"/>
            <w:shd w:val="clear" w:color="auto" w:fill="auto"/>
          </w:tcPr>
          <w:p w14:paraId="5E1BA95C" w14:textId="74AD870B" w:rsidR="00A0052F" w:rsidRPr="00AC7FCD" w:rsidRDefault="00A0052F" w:rsidP="00CB0BD3">
            <w:pPr>
              <w:pStyle w:val="a5"/>
              <w:numPr>
                <w:ilvl w:val="0"/>
                <w:numId w:val="4"/>
              </w:numPr>
              <w:tabs>
                <w:tab w:val="left" w:pos="327"/>
              </w:tabs>
              <w:spacing w:after="0"/>
              <w:ind w:right="-54"/>
              <w:jc w:val="center"/>
              <w:rPr>
                <w:sz w:val="22"/>
                <w:szCs w:val="22"/>
              </w:rPr>
            </w:pPr>
            <w:r w:rsidRPr="00AC7FCD">
              <w:rPr>
                <w:b/>
                <w:bCs/>
                <w:sz w:val="22"/>
                <w:szCs w:val="22"/>
              </w:rPr>
              <w:t>Права и обязанности сторон</w:t>
            </w:r>
          </w:p>
          <w:p w14:paraId="663D25EE" w14:textId="08A04159" w:rsidR="00A0052F" w:rsidRPr="00AC7FCD" w:rsidRDefault="00930F0C" w:rsidP="00A0052F">
            <w:pPr>
              <w:pStyle w:val="a5"/>
              <w:numPr>
                <w:ilvl w:val="1"/>
                <w:numId w:val="4"/>
              </w:numPr>
              <w:tabs>
                <w:tab w:val="clear" w:pos="576"/>
                <w:tab w:val="left" w:pos="711"/>
                <w:tab w:val="left" w:pos="853"/>
                <w:tab w:val="left" w:pos="995"/>
              </w:tabs>
              <w:spacing w:after="0"/>
              <w:ind w:left="-32" w:right="-54" w:firstLine="568"/>
              <w:rPr>
                <w:b/>
                <w:sz w:val="22"/>
                <w:szCs w:val="22"/>
              </w:rPr>
            </w:pPr>
            <w:r w:rsidRPr="00AC7FCD">
              <w:rPr>
                <w:b/>
                <w:sz w:val="22"/>
                <w:szCs w:val="22"/>
                <w:lang w:val="kk-KZ"/>
              </w:rPr>
              <w:t>Слушатель</w:t>
            </w:r>
            <w:r w:rsidR="00A0052F" w:rsidRPr="00AC7FCD">
              <w:rPr>
                <w:b/>
                <w:sz w:val="22"/>
                <w:szCs w:val="22"/>
              </w:rPr>
              <w:t xml:space="preserve"> вправе:</w:t>
            </w:r>
          </w:p>
          <w:p w14:paraId="7557FCF7" w14:textId="77777777" w:rsidR="00930F0C" w:rsidRPr="00AC7FCD" w:rsidRDefault="00930F0C" w:rsidP="00930F0C">
            <w:pPr>
              <w:pStyle w:val="a5"/>
              <w:numPr>
                <w:ilvl w:val="2"/>
                <w:numId w:val="4"/>
              </w:numPr>
              <w:tabs>
                <w:tab w:val="clear" w:pos="576"/>
                <w:tab w:val="left" w:pos="711"/>
                <w:tab w:val="left" w:pos="853"/>
                <w:tab w:val="left" w:pos="995"/>
                <w:tab w:val="left" w:pos="1137"/>
              </w:tabs>
              <w:spacing w:after="0"/>
              <w:ind w:left="-32" w:right="-54" w:firstLine="568"/>
              <w:rPr>
                <w:sz w:val="22"/>
                <w:szCs w:val="22"/>
              </w:rPr>
            </w:pPr>
            <w:r w:rsidRPr="00AC7FCD">
              <w:rPr>
                <w:sz w:val="22"/>
                <w:szCs w:val="22"/>
              </w:rPr>
              <w:t>проверять ход и качество оказания Услуг, без вмешательства в область профессиональной компетенции Исполнителя;</w:t>
            </w:r>
          </w:p>
          <w:p w14:paraId="4B90891D" w14:textId="77777777" w:rsidR="00930F0C" w:rsidRPr="00AC7FCD" w:rsidRDefault="00930F0C" w:rsidP="00930F0C">
            <w:pPr>
              <w:pStyle w:val="a5"/>
              <w:numPr>
                <w:ilvl w:val="2"/>
                <w:numId w:val="4"/>
              </w:numPr>
              <w:tabs>
                <w:tab w:val="clear" w:pos="576"/>
                <w:tab w:val="left" w:pos="711"/>
                <w:tab w:val="left" w:pos="853"/>
                <w:tab w:val="left" w:pos="995"/>
                <w:tab w:val="left" w:pos="1137"/>
              </w:tabs>
              <w:spacing w:after="0"/>
              <w:ind w:left="-32" w:right="-54" w:firstLine="568"/>
              <w:rPr>
                <w:sz w:val="22"/>
                <w:szCs w:val="22"/>
              </w:rPr>
            </w:pPr>
            <w:r w:rsidRPr="00AC7FCD">
              <w:rPr>
                <w:sz w:val="22"/>
                <w:szCs w:val="22"/>
              </w:rPr>
              <w:t>требовать оказания Услуг в соответствии с условиями настоящего Договора;</w:t>
            </w:r>
          </w:p>
          <w:p w14:paraId="02E90145" w14:textId="28DE972E" w:rsidR="00930F0C" w:rsidRPr="00AC7FCD" w:rsidRDefault="00930F0C" w:rsidP="00930F0C">
            <w:pPr>
              <w:pStyle w:val="a5"/>
              <w:numPr>
                <w:ilvl w:val="2"/>
                <w:numId w:val="4"/>
              </w:numPr>
              <w:tabs>
                <w:tab w:val="clear" w:pos="576"/>
                <w:tab w:val="left" w:pos="711"/>
                <w:tab w:val="left" w:pos="853"/>
                <w:tab w:val="left" w:pos="995"/>
                <w:tab w:val="left" w:pos="1137"/>
              </w:tabs>
              <w:spacing w:after="0"/>
              <w:ind w:left="-32" w:right="-54" w:firstLine="568"/>
              <w:rPr>
                <w:sz w:val="22"/>
                <w:szCs w:val="22"/>
              </w:rPr>
            </w:pPr>
            <w:r w:rsidRPr="00AC7FCD">
              <w:rPr>
                <w:sz w:val="22"/>
                <w:szCs w:val="22"/>
                <w:shd w:val="clear" w:color="auto" w:fill="FFFFFF"/>
              </w:rPr>
              <w:t xml:space="preserve">в случае обнаружения недостатков в оказанных Услугах, </w:t>
            </w:r>
            <w:r w:rsidRPr="00AC7FCD">
              <w:rPr>
                <w:sz w:val="22"/>
                <w:szCs w:val="22"/>
                <w:shd w:val="clear" w:color="auto" w:fill="FFFFFF"/>
                <w:lang w:val="kk-KZ"/>
              </w:rPr>
              <w:t>Слушатель</w:t>
            </w:r>
            <w:r w:rsidRPr="00AC7FCD">
              <w:rPr>
                <w:sz w:val="22"/>
                <w:szCs w:val="22"/>
                <w:shd w:val="clear" w:color="auto" w:fill="FFFFFF"/>
              </w:rPr>
              <w:t xml:space="preserve"> вправе не принимать оказанные Услуги и направить в течение 5 (пяти) рабочих дней со дня обнаружения недостатков письменное уведомление Исполнителю об устранении обнаруженных недостатков в оказанных Услугах;</w:t>
            </w:r>
          </w:p>
          <w:p w14:paraId="738DF5BB" w14:textId="77777777" w:rsidR="00A07E69" w:rsidRPr="00AC7FCD" w:rsidRDefault="00A07E69" w:rsidP="00A07E69">
            <w:pPr>
              <w:pStyle w:val="a5"/>
              <w:numPr>
                <w:ilvl w:val="2"/>
                <w:numId w:val="4"/>
              </w:numPr>
              <w:tabs>
                <w:tab w:val="clear" w:pos="576"/>
                <w:tab w:val="left" w:pos="711"/>
                <w:tab w:val="left" w:pos="853"/>
                <w:tab w:val="left" w:pos="995"/>
                <w:tab w:val="left" w:pos="1137"/>
              </w:tabs>
              <w:spacing w:after="0"/>
              <w:ind w:left="-32" w:right="-54" w:firstLine="568"/>
              <w:rPr>
                <w:sz w:val="22"/>
                <w:szCs w:val="22"/>
              </w:rPr>
            </w:pPr>
            <w:r w:rsidRPr="00AC7FCD">
              <w:rPr>
                <w:sz w:val="22"/>
                <w:szCs w:val="22"/>
                <w:shd w:val="clear" w:color="auto" w:fill="FFFFFF"/>
              </w:rPr>
              <w:t>в случае досрочного оказания Услуг Исполнителем принять их.</w:t>
            </w:r>
          </w:p>
          <w:p w14:paraId="74A74DFB" w14:textId="53CF6757" w:rsidR="00A0052F" w:rsidRPr="00AC7FCD" w:rsidRDefault="00930F0C" w:rsidP="00A0052F">
            <w:pPr>
              <w:pStyle w:val="a5"/>
              <w:numPr>
                <w:ilvl w:val="1"/>
                <w:numId w:val="4"/>
              </w:numPr>
              <w:tabs>
                <w:tab w:val="clear" w:pos="576"/>
                <w:tab w:val="left" w:pos="711"/>
                <w:tab w:val="left" w:pos="853"/>
                <w:tab w:val="left" w:pos="995"/>
              </w:tabs>
              <w:spacing w:after="0"/>
              <w:ind w:left="-32" w:right="-54" w:firstLine="568"/>
              <w:rPr>
                <w:b/>
                <w:sz w:val="22"/>
                <w:szCs w:val="22"/>
              </w:rPr>
            </w:pPr>
            <w:r w:rsidRPr="00AC7FCD">
              <w:rPr>
                <w:b/>
                <w:bCs/>
                <w:sz w:val="22"/>
                <w:szCs w:val="22"/>
                <w:shd w:val="clear" w:color="auto" w:fill="FFFFFF"/>
                <w:lang w:val="kk-KZ"/>
              </w:rPr>
              <w:t>Слушатель</w:t>
            </w:r>
            <w:r w:rsidRPr="00AC7FCD">
              <w:rPr>
                <w:b/>
                <w:sz w:val="22"/>
                <w:szCs w:val="22"/>
              </w:rPr>
              <w:t xml:space="preserve"> </w:t>
            </w:r>
            <w:r w:rsidR="00A0052F" w:rsidRPr="00AC7FCD">
              <w:rPr>
                <w:b/>
                <w:sz w:val="22"/>
                <w:szCs w:val="22"/>
              </w:rPr>
              <w:t>обязан:</w:t>
            </w:r>
          </w:p>
          <w:p w14:paraId="5CC8B1CB" w14:textId="77777777" w:rsidR="00930F0C" w:rsidRPr="00AC7FCD" w:rsidRDefault="00930F0C" w:rsidP="00930F0C">
            <w:pPr>
              <w:pStyle w:val="a5"/>
              <w:numPr>
                <w:ilvl w:val="2"/>
                <w:numId w:val="4"/>
              </w:numPr>
              <w:tabs>
                <w:tab w:val="clear" w:pos="576"/>
                <w:tab w:val="left" w:pos="711"/>
                <w:tab w:val="left" w:pos="853"/>
                <w:tab w:val="left" w:pos="995"/>
                <w:tab w:val="left" w:pos="1137"/>
              </w:tabs>
              <w:spacing w:after="0"/>
              <w:ind w:left="-32" w:right="-54" w:firstLine="568"/>
              <w:rPr>
                <w:sz w:val="22"/>
                <w:szCs w:val="22"/>
              </w:rPr>
            </w:pPr>
            <w:r w:rsidRPr="00AC7FCD">
              <w:rPr>
                <w:sz w:val="22"/>
                <w:szCs w:val="22"/>
              </w:rPr>
              <w:t>подписать акт оказанных Услуг при отсутствии претензий к качеству оказанных Услуг;</w:t>
            </w:r>
          </w:p>
          <w:p w14:paraId="1A59AB77" w14:textId="77777777" w:rsidR="00930F0C" w:rsidRPr="00AC7FCD" w:rsidRDefault="00930F0C" w:rsidP="00930F0C">
            <w:pPr>
              <w:pStyle w:val="a5"/>
              <w:numPr>
                <w:ilvl w:val="2"/>
                <w:numId w:val="4"/>
              </w:numPr>
              <w:tabs>
                <w:tab w:val="clear" w:pos="576"/>
                <w:tab w:val="left" w:pos="711"/>
                <w:tab w:val="left" w:pos="853"/>
                <w:tab w:val="left" w:pos="995"/>
                <w:tab w:val="left" w:pos="1137"/>
              </w:tabs>
              <w:spacing w:after="0"/>
              <w:ind w:left="-32" w:right="-54" w:firstLine="568"/>
              <w:rPr>
                <w:sz w:val="22"/>
                <w:szCs w:val="22"/>
              </w:rPr>
            </w:pPr>
            <w:r w:rsidRPr="00AC7FCD">
              <w:rPr>
                <w:sz w:val="22"/>
                <w:szCs w:val="22"/>
              </w:rPr>
              <w:t xml:space="preserve">явится для оказания Услуг в назначенное время и место проведения; </w:t>
            </w:r>
          </w:p>
          <w:p w14:paraId="7D13AB39" w14:textId="77777777" w:rsidR="00930F0C" w:rsidRPr="00AC7FCD" w:rsidRDefault="00930F0C" w:rsidP="00930F0C">
            <w:pPr>
              <w:pStyle w:val="a5"/>
              <w:numPr>
                <w:ilvl w:val="2"/>
                <w:numId w:val="4"/>
              </w:numPr>
              <w:tabs>
                <w:tab w:val="clear" w:pos="576"/>
                <w:tab w:val="left" w:pos="711"/>
                <w:tab w:val="left" w:pos="853"/>
                <w:tab w:val="left" w:pos="995"/>
                <w:tab w:val="left" w:pos="1137"/>
              </w:tabs>
              <w:spacing w:after="0"/>
              <w:ind w:left="-32" w:right="-54" w:firstLine="568"/>
              <w:rPr>
                <w:sz w:val="22"/>
                <w:szCs w:val="22"/>
              </w:rPr>
            </w:pPr>
            <w:r w:rsidRPr="00AC7FCD">
              <w:rPr>
                <w:sz w:val="22"/>
                <w:szCs w:val="22"/>
              </w:rPr>
              <w:t>своевременно и в полном объеме произвести оплату оказанных Услуг, в размере и сроки, указанные настоящим Договором;</w:t>
            </w:r>
          </w:p>
          <w:p w14:paraId="769CB658" w14:textId="77777777" w:rsidR="00930F0C" w:rsidRPr="00AC7FCD" w:rsidRDefault="00930F0C" w:rsidP="00930F0C">
            <w:pPr>
              <w:pStyle w:val="a5"/>
              <w:numPr>
                <w:ilvl w:val="2"/>
                <w:numId w:val="4"/>
              </w:numPr>
              <w:tabs>
                <w:tab w:val="clear" w:pos="576"/>
                <w:tab w:val="left" w:pos="711"/>
                <w:tab w:val="left" w:pos="853"/>
                <w:tab w:val="left" w:pos="995"/>
                <w:tab w:val="left" w:pos="1137"/>
              </w:tabs>
              <w:spacing w:after="0"/>
              <w:ind w:left="-32" w:right="-54" w:firstLine="568"/>
              <w:rPr>
                <w:sz w:val="22"/>
                <w:szCs w:val="22"/>
              </w:rPr>
            </w:pPr>
            <w:r w:rsidRPr="00AC7FCD">
              <w:rPr>
                <w:sz w:val="22"/>
                <w:szCs w:val="22"/>
                <w:shd w:val="clear" w:color="auto" w:fill="FFFFFF"/>
              </w:rPr>
              <w:t>и иной документации, и сведений Исполнителя, ставшие известными ему в связи с выполнением настоящего Договора;</w:t>
            </w:r>
          </w:p>
          <w:p w14:paraId="750C4BEC" w14:textId="77777777" w:rsidR="00930F0C" w:rsidRPr="00AC7FCD" w:rsidRDefault="00930F0C" w:rsidP="00930F0C">
            <w:pPr>
              <w:pStyle w:val="ab"/>
              <w:numPr>
                <w:ilvl w:val="2"/>
                <w:numId w:val="4"/>
              </w:numPr>
              <w:tabs>
                <w:tab w:val="left" w:pos="853"/>
                <w:tab w:val="left" w:pos="1137"/>
              </w:tabs>
              <w:spacing w:after="0" w:line="240" w:lineRule="auto"/>
              <w:ind w:left="-32" w:firstLine="568"/>
              <w:jc w:val="both"/>
              <w:rPr>
                <w:rFonts w:ascii="Times New Roman" w:hAnsi="Times New Roman" w:cs="Times New Roman"/>
              </w:rPr>
            </w:pPr>
            <w:r w:rsidRPr="00AC7FCD">
              <w:rPr>
                <w:rFonts w:ascii="Times New Roman" w:hAnsi="Times New Roman" w:cs="Times New Roman"/>
                <w:shd w:val="clear" w:color="auto" w:fill="FFFFFF"/>
              </w:rPr>
              <w:t>в случае нарушения условий настоящего Договора возместить Исполнителю все убытки, возникшие в результате ненадлежащего исполнения им своих обязательств в полном объеме.</w:t>
            </w:r>
          </w:p>
          <w:p w14:paraId="5105C4D3" w14:textId="77777777" w:rsidR="00A0052F" w:rsidRPr="00AC7FCD" w:rsidRDefault="00A0052F" w:rsidP="00A0052F">
            <w:pPr>
              <w:pStyle w:val="a5"/>
              <w:numPr>
                <w:ilvl w:val="1"/>
                <w:numId w:val="4"/>
              </w:numPr>
              <w:tabs>
                <w:tab w:val="clear" w:pos="576"/>
                <w:tab w:val="left" w:pos="711"/>
                <w:tab w:val="left" w:pos="853"/>
                <w:tab w:val="left" w:pos="995"/>
              </w:tabs>
              <w:spacing w:after="0"/>
              <w:ind w:left="-32" w:right="-54" w:firstLine="568"/>
              <w:rPr>
                <w:b/>
                <w:sz w:val="22"/>
                <w:szCs w:val="22"/>
              </w:rPr>
            </w:pPr>
            <w:r w:rsidRPr="00AC7FCD">
              <w:rPr>
                <w:b/>
                <w:sz w:val="22"/>
                <w:szCs w:val="22"/>
              </w:rPr>
              <w:t>Исполнитель вправе:</w:t>
            </w:r>
          </w:p>
          <w:p w14:paraId="655CA599" w14:textId="0A459E13" w:rsidR="00A0052F" w:rsidRPr="00AC7FCD" w:rsidRDefault="00A0052F" w:rsidP="00A0052F">
            <w:pPr>
              <w:pStyle w:val="ab"/>
              <w:numPr>
                <w:ilvl w:val="2"/>
                <w:numId w:val="4"/>
              </w:numPr>
              <w:tabs>
                <w:tab w:val="left" w:pos="711"/>
                <w:tab w:val="left" w:pos="853"/>
                <w:tab w:val="left" w:pos="1137"/>
              </w:tabs>
              <w:spacing w:after="0" w:line="240" w:lineRule="auto"/>
              <w:ind w:left="-32" w:firstLine="568"/>
              <w:jc w:val="both"/>
              <w:rPr>
                <w:rFonts w:ascii="Times New Roman" w:hAnsi="Times New Roman" w:cs="Times New Roman"/>
              </w:rPr>
            </w:pPr>
            <w:r w:rsidRPr="00AC7FCD">
              <w:rPr>
                <w:rFonts w:ascii="Times New Roman" w:hAnsi="Times New Roman" w:cs="Times New Roman"/>
              </w:rPr>
              <w:t xml:space="preserve">запрашивать у </w:t>
            </w:r>
            <w:r w:rsidR="00772621" w:rsidRPr="00AC7FCD">
              <w:rPr>
                <w:rFonts w:ascii="Times New Roman" w:hAnsi="Times New Roman" w:cs="Times New Roman"/>
                <w:lang w:val="kk-KZ"/>
              </w:rPr>
              <w:t>Слушателя</w:t>
            </w:r>
            <w:r w:rsidRPr="00AC7FCD">
              <w:rPr>
                <w:rFonts w:ascii="Times New Roman" w:hAnsi="Times New Roman" w:cs="Times New Roman"/>
              </w:rPr>
              <w:t xml:space="preserve"> информацию, необходимую для надлежащего исполнения обязательств по настоящему Договору;</w:t>
            </w:r>
          </w:p>
          <w:p w14:paraId="2E49BB58" w14:textId="5EA921FE" w:rsidR="00A0052F" w:rsidRPr="00AC7FCD" w:rsidRDefault="00A0052F" w:rsidP="00A0052F">
            <w:pPr>
              <w:pStyle w:val="ab"/>
              <w:numPr>
                <w:ilvl w:val="2"/>
                <w:numId w:val="4"/>
              </w:numPr>
              <w:tabs>
                <w:tab w:val="left" w:pos="711"/>
                <w:tab w:val="left" w:pos="853"/>
                <w:tab w:val="left" w:pos="1137"/>
              </w:tabs>
              <w:spacing w:after="0" w:line="240" w:lineRule="auto"/>
              <w:ind w:left="-32" w:firstLine="568"/>
              <w:jc w:val="both"/>
              <w:rPr>
                <w:rFonts w:ascii="Times New Roman" w:hAnsi="Times New Roman" w:cs="Times New Roman"/>
              </w:rPr>
            </w:pPr>
            <w:r w:rsidRPr="00AC7FCD">
              <w:rPr>
                <w:rFonts w:ascii="Times New Roman" w:hAnsi="Times New Roman" w:cs="Times New Roman"/>
              </w:rPr>
              <w:t xml:space="preserve">при оказании Услуг </w:t>
            </w:r>
            <w:r w:rsidR="00772621" w:rsidRPr="00AC7FCD">
              <w:rPr>
                <w:rFonts w:ascii="Times New Roman" w:hAnsi="Times New Roman" w:cs="Times New Roman"/>
                <w:lang w:val="kk-KZ"/>
              </w:rPr>
              <w:t>Слушателю</w:t>
            </w:r>
            <w:r w:rsidRPr="00AC7FCD">
              <w:rPr>
                <w:rFonts w:ascii="Times New Roman" w:hAnsi="Times New Roman" w:cs="Times New Roman"/>
              </w:rPr>
              <w:t xml:space="preserve"> привлекать третьи лица;</w:t>
            </w:r>
          </w:p>
          <w:p w14:paraId="5DA4F3DC" w14:textId="5B682BE8" w:rsidR="00A0052F" w:rsidRPr="00AC7FCD" w:rsidRDefault="00A0052F" w:rsidP="00A0052F">
            <w:pPr>
              <w:pStyle w:val="ab"/>
              <w:numPr>
                <w:ilvl w:val="2"/>
                <w:numId w:val="4"/>
              </w:numPr>
              <w:tabs>
                <w:tab w:val="left" w:pos="711"/>
                <w:tab w:val="left" w:pos="853"/>
                <w:tab w:val="left" w:pos="1137"/>
              </w:tabs>
              <w:spacing w:after="0" w:line="240" w:lineRule="auto"/>
              <w:ind w:left="-32" w:firstLine="568"/>
              <w:jc w:val="both"/>
              <w:rPr>
                <w:rFonts w:ascii="Times New Roman" w:hAnsi="Times New Roman" w:cs="Times New Roman"/>
              </w:rPr>
            </w:pPr>
            <w:r w:rsidRPr="00AC7FCD">
              <w:rPr>
                <w:rFonts w:ascii="Times New Roman" w:hAnsi="Times New Roman" w:cs="Times New Roman"/>
                <w:shd w:val="clear" w:color="auto" w:fill="FFFFFF"/>
              </w:rPr>
              <w:t xml:space="preserve">требовать от </w:t>
            </w:r>
            <w:r w:rsidR="00772621" w:rsidRPr="00AC7FCD">
              <w:rPr>
                <w:rFonts w:ascii="Times New Roman" w:hAnsi="Times New Roman" w:cs="Times New Roman"/>
                <w:shd w:val="clear" w:color="auto" w:fill="FFFFFF"/>
                <w:lang w:val="kk-KZ"/>
              </w:rPr>
              <w:t>Слушателя</w:t>
            </w:r>
            <w:r w:rsidRPr="00AC7FCD">
              <w:rPr>
                <w:rFonts w:ascii="Times New Roman" w:hAnsi="Times New Roman" w:cs="Times New Roman"/>
                <w:shd w:val="clear" w:color="auto" w:fill="FFFFFF"/>
              </w:rPr>
              <w:t xml:space="preserve"> оплаты оказанных Услуг в соответствии с условиями настоящего Договора;</w:t>
            </w:r>
          </w:p>
          <w:p w14:paraId="1C2C3769" w14:textId="77777777" w:rsidR="00A0052F" w:rsidRPr="00AC7FCD" w:rsidRDefault="00A0052F" w:rsidP="00A0052F">
            <w:pPr>
              <w:pStyle w:val="ab"/>
              <w:numPr>
                <w:ilvl w:val="1"/>
                <w:numId w:val="4"/>
              </w:numPr>
              <w:tabs>
                <w:tab w:val="left" w:pos="853"/>
                <w:tab w:val="left" w:pos="1137"/>
              </w:tabs>
              <w:spacing w:after="0" w:line="240" w:lineRule="auto"/>
              <w:ind w:left="-32" w:firstLine="568"/>
              <w:jc w:val="both"/>
              <w:rPr>
                <w:rFonts w:ascii="Times New Roman" w:hAnsi="Times New Roman" w:cs="Times New Roman"/>
                <w:b/>
              </w:rPr>
            </w:pPr>
            <w:r w:rsidRPr="00AC7FCD">
              <w:rPr>
                <w:rFonts w:ascii="Times New Roman" w:hAnsi="Times New Roman" w:cs="Times New Roman"/>
                <w:b/>
              </w:rPr>
              <w:t>Исполнитель обязан:</w:t>
            </w:r>
          </w:p>
          <w:p w14:paraId="59EB0B4E" w14:textId="341856DD" w:rsidR="00930F0C" w:rsidRPr="00AC7FCD" w:rsidRDefault="00A0052F" w:rsidP="00930F0C">
            <w:pPr>
              <w:pStyle w:val="af"/>
              <w:spacing w:before="0" w:beforeAutospacing="0" w:after="0" w:afterAutospacing="0"/>
              <w:ind w:firstLine="487"/>
              <w:jc w:val="both"/>
              <w:rPr>
                <w:sz w:val="22"/>
                <w:szCs w:val="22"/>
              </w:rPr>
            </w:pPr>
            <w:r w:rsidRPr="00AC7FCD">
              <w:rPr>
                <w:sz w:val="22"/>
                <w:szCs w:val="22"/>
                <w:shd w:val="clear" w:color="auto" w:fill="FFFFFF"/>
              </w:rPr>
              <w:t> </w:t>
            </w:r>
            <w:r w:rsidR="00D9621C" w:rsidRPr="00AC7FCD">
              <w:rPr>
                <w:sz w:val="22"/>
                <w:szCs w:val="22"/>
                <w:shd w:val="clear" w:color="auto" w:fill="FFFFFF"/>
                <w:lang w:val="kk-KZ"/>
              </w:rPr>
              <w:t xml:space="preserve">2.4.1. </w:t>
            </w:r>
            <w:r w:rsidR="00930F0C" w:rsidRPr="00AC7FCD">
              <w:rPr>
                <w:sz w:val="22"/>
                <w:szCs w:val="22"/>
              </w:rPr>
              <w:t xml:space="preserve">оказать Услуги лично; </w:t>
            </w:r>
          </w:p>
          <w:p w14:paraId="291D8BB9" w14:textId="0A6C3BBB" w:rsidR="00930F0C" w:rsidRPr="00AC7FCD" w:rsidRDefault="00930F0C" w:rsidP="00930F0C">
            <w:pPr>
              <w:pStyle w:val="a3"/>
              <w:spacing w:after="0"/>
              <w:jc w:val="both"/>
              <w:rPr>
                <w:b/>
                <w:sz w:val="22"/>
                <w:szCs w:val="22"/>
              </w:rPr>
            </w:pPr>
            <w:r w:rsidRPr="00AC7FCD">
              <w:rPr>
                <w:sz w:val="22"/>
                <w:szCs w:val="22"/>
              </w:rPr>
              <w:t xml:space="preserve">         2.4.2. оказать Услуги, предусмотренные настоящим Договором, надлежащего качества и в полном объеме, в соответствии с требованиями </w:t>
            </w:r>
            <w:r w:rsidR="00772621" w:rsidRPr="00AC7FCD">
              <w:rPr>
                <w:sz w:val="22"/>
                <w:szCs w:val="22"/>
                <w:lang w:val="kk-KZ"/>
              </w:rPr>
              <w:t>Слушателя</w:t>
            </w:r>
            <w:r w:rsidRPr="00AC7FCD">
              <w:rPr>
                <w:sz w:val="22"/>
                <w:szCs w:val="22"/>
              </w:rPr>
              <w:t xml:space="preserve">, в сроки и на условиях настоящего Договора; </w:t>
            </w:r>
          </w:p>
          <w:p w14:paraId="6D86109F" w14:textId="4A42F1DE" w:rsidR="00930F0C" w:rsidRPr="00AC7FCD" w:rsidRDefault="00930F0C" w:rsidP="00930F0C">
            <w:pPr>
              <w:pStyle w:val="a3"/>
              <w:spacing w:after="0"/>
              <w:jc w:val="both"/>
              <w:rPr>
                <w:b/>
                <w:sz w:val="22"/>
                <w:szCs w:val="22"/>
              </w:rPr>
            </w:pPr>
            <w:r w:rsidRPr="00AC7FCD">
              <w:rPr>
                <w:b/>
                <w:sz w:val="22"/>
                <w:szCs w:val="22"/>
              </w:rPr>
              <w:t xml:space="preserve">         </w:t>
            </w:r>
            <w:r w:rsidRPr="00AC7FCD">
              <w:rPr>
                <w:sz w:val="22"/>
                <w:szCs w:val="22"/>
              </w:rPr>
              <w:t xml:space="preserve">2.4.3. сообщить </w:t>
            </w:r>
            <w:r w:rsidR="00772621" w:rsidRPr="00AC7FCD">
              <w:rPr>
                <w:sz w:val="22"/>
                <w:szCs w:val="22"/>
                <w:lang w:val="kk-KZ"/>
              </w:rPr>
              <w:t>Слушателю</w:t>
            </w:r>
            <w:r w:rsidRPr="00AC7FCD">
              <w:rPr>
                <w:sz w:val="22"/>
                <w:szCs w:val="22"/>
              </w:rPr>
              <w:t xml:space="preserve"> в случае невозможности выполнения Услуги или возникновения любых обстоятельств, препятствующих оказанию Услуг в порядке и сроки, определенных настоящим Договором; </w:t>
            </w:r>
          </w:p>
          <w:p w14:paraId="4B388A7D" w14:textId="77777777" w:rsidR="00930F0C" w:rsidRPr="00AC7FCD" w:rsidRDefault="00930F0C" w:rsidP="00930F0C">
            <w:pPr>
              <w:pStyle w:val="a3"/>
              <w:spacing w:after="0"/>
              <w:jc w:val="both"/>
              <w:rPr>
                <w:b/>
                <w:sz w:val="22"/>
                <w:szCs w:val="22"/>
              </w:rPr>
            </w:pPr>
            <w:r w:rsidRPr="00AC7FCD">
              <w:rPr>
                <w:sz w:val="22"/>
                <w:szCs w:val="22"/>
              </w:rPr>
              <w:t xml:space="preserve">        2.4.4. после оказания Услуг не разглашать информацию, связанной с оказанием Услуг по настоящему Договору третьим лицам;</w:t>
            </w:r>
          </w:p>
          <w:p w14:paraId="5325B872" w14:textId="6C287319" w:rsidR="00930F0C" w:rsidRPr="00AC7FCD" w:rsidRDefault="00930F0C" w:rsidP="00930F0C">
            <w:pPr>
              <w:pStyle w:val="a3"/>
              <w:spacing w:after="0"/>
              <w:jc w:val="both"/>
              <w:rPr>
                <w:b/>
                <w:sz w:val="22"/>
                <w:szCs w:val="22"/>
              </w:rPr>
            </w:pPr>
            <w:r w:rsidRPr="00AC7FCD">
              <w:rPr>
                <w:sz w:val="22"/>
                <w:szCs w:val="22"/>
              </w:rPr>
              <w:lastRenderedPageBreak/>
              <w:t xml:space="preserve">        2.4.5. информировать </w:t>
            </w:r>
            <w:r w:rsidR="00772621" w:rsidRPr="00AC7FCD">
              <w:rPr>
                <w:sz w:val="22"/>
                <w:szCs w:val="22"/>
                <w:lang w:val="kk-KZ"/>
              </w:rPr>
              <w:t>Слушателя</w:t>
            </w:r>
            <w:r w:rsidRPr="00AC7FCD">
              <w:rPr>
                <w:sz w:val="22"/>
                <w:szCs w:val="22"/>
              </w:rPr>
              <w:t>, по его требованию, о ходе оказания Услуг;</w:t>
            </w:r>
          </w:p>
          <w:p w14:paraId="6921E1DA" w14:textId="77777777" w:rsidR="00930F0C" w:rsidRPr="00AC7FCD" w:rsidRDefault="00930F0C" w:rsidP="00930F0C">
            <w:pPr>
              <w:pStyle w:val="a3"/>
              <w:spacing w:after="0"/>
              <w:jc w:val="both"/>
              <w:rPr>
                <w:b/>
                <w:sz w:val="22"/>
                <w:szCs w:val="22"/>
              </w:rPr>
            </w:pPr>
            <w:r w:rsidRPr="00AC7FCD">
              <w:rPr>
                <w:sz w:val="22"/>
                <w:szCs w:val="22"/>
              </w:rPr>
              <w:t xml:space="preserve">        2.4.6. обеспечить достоверность, объективность, квалифицированность оказываемых Услуг;</w:t>
            </w:r>
          </w:p>
          <w:p w14:paraId="53E24C60" w14:textId="03C3C10E" w:rsidR="00930F0C" w:rsidRPr="00AC7FCD" w:rsidRDefault="00930F0C" w:rsidP="00930F0C">
            <w:pPr>
              <w:pStyle w:val="ab"/>
              <w:numPr>
                <w:ilvl w:val="2"/>
                <w:numId w:val="6"/>
              </w:numPr>
              <w:tabs>
                <w:tab w:val="left" w:pos="853"/>
                <w:tab w:val="left" w:pos="1137"/>
              </w:tabs>
              <w:spacing w:after="0" w:line="240" w:lineRule="auto"/>
              <w:ind w:left="0" w:firstLine="487"/>
              <w:jc w:val="both"/>
              <w:rPr>
                <w:rFonts w:ascii="Times New Roman" w:hAnsi="Times New Roman" w:cs="Times New Roman"/>
              </w:rPr>
            </w:pPr>
            <w:r w:rsidRPr="00AC7FCD">
              <w:rPr>
                <w:rFonts w:ascii="Times New Roman" w:hAnsi="Times New Roman" w:cs="Times New Roman"/>
                <w:shd w:val="clear" w:color="auto" w:fill="FFFFFF"/>
              </w:rPr>
              <w:t xml:space="preserve">со дня получения письменного уведомления от </w:t>
            </w:r>
            <w:r w:rsidR="00772621" w:rsidRPr="00AC7FCD">
              <w:rPr>
                <w:rFonts w:ascii="Times New Roman" w:hAnsi="Times New Roman" w:cs="Times New Roman"/>
                <w:shd w:val="clear" w:color="auto" w:fill="FFFFFF"/>
                <w:lang w:val="kk-KZ"/>
              </w:rPr>
              <w:t>Слушателя</w:t>
            </w:r>
            <w:r w:rsidRPr="00AC7FCD">
              <w:rPr>
                <w:rFonts w:ascii="Times New Roman" w:hAnsi="Times New Roman" w:cs="Times New Roman"/>
                <w:shd w:val="clear" w:color="auto" w:fill="FFFFFF"/>
              </w:rPr>
              <w:t xml:space="preserve"> о недостатках в оказанных Услугах безвозмездно исправить указанные недостатки в сроки, установленные </w:t>
            </w:r>
            <w:r w:rsidR="00772621" w:rsidRPr="00AC7FCD">
              <w:rPr>
                <w:rFonts w:ascii="Times New Roman" w:hAnsi="Times New Roman" w:cs="Times New Roman"/>
                <w:shd w:val="clear" w:color="auto" w:fill="FFFFFF"/>
                <w:lang w:val="kk-KZ"/>
              </w:rPr>
              <w:t>Слушателем</w:t>
            </w:r>
            <w:r w:rsidRPr="00AC7FCD">
              <w:rPr>
                <w:rFonts w:ascii="Times New Roman" w:hAnsi="Times New Roman" w:cs="Times New Roman"/>
                <w:shd w:val="clear" w:color="auto" w:fill="FFFFFF"/>
              </w:rPr>
              <w:t>;</w:t>
            </w:r>
          </w:p>
          <w:p w14:paraId="2B98D319" w14:textId="169F6BC3" w:rsidR="00930F0C" w:rsidRPr="00AC7FCD" w:rsidRDefault="00930F0C" w:rsidP="00930F0C">
            <w:pPr>
              <w:pStyle w:val="ab"/>
              <w:numPr>
                <w:ilvl w:val="2"/>
                <w:numId w:val="7"/>
              </w:numPr>
              <w:tabs>
                <w:tab w:val="left" w:pos="492"/>
                <w:tab w:val="left" w:pos="1059"/>
              </w:tabs>
              <w:spacing w:after="0" w:line="240" w:lineRule="auto"/>
              <w:ind w:left="0" w:firstLine="492"/>
              <w:jc w:val="both"/>
              <w:rPr>
                <w:rFonts w:ascii="Times New Roman" w:hAnsi="Times New Roman" w:cs="Times New Roman"/>
              </w:rPr>
            </w:pPr>
            <w:r w:rsidRPr="00AC7FCD">
              <w:rPr>
                <w:rFonts w:ascii="Times New Roman" w:hAnsi="Times New Roman" w:cs="Times New Roman"/>
              </w:rPr>
              <w:t xml:space="preserve">после завершения оказания Услуг в полном объеме предоставить </w:t>
            </w:r>
            <w:r w:rsidR="00772621" w:rsidRPr="00AC7FCD">
              <w:rPr>
                <w:rFonts w:ascii="Times New Roman" w:hAnsi="Times New Roman" w:cs="Times New Roman"/>
                <w:lang w:val="kk-KZ"/>
              </w:rPr>
              <w:t>Слушателю</w:t>
            </w:r>
            <w:r w:rsidRPr="00AC7FCD">
              <w:rPr>
                <w:rFonts w:ascii="Times New Roman" w:hAnsi="Times New Roman" w:cs="Times New Roman"/>
              </w:rPr>
              <w:t xml:space="preserve"> для подписания акт оказанных Услуг;</w:t>
            </w:r>
          </w:p>
          <w:p w14:paraId="20E71FDB" w14:textId="77777777" w:rsidR="00930F0C" w:rsidRPr="00AC7FCD" w:rsidRDefault="00930F0C" w:rsidP="00930F0C">
            <w:pPr>
              <w:pStyle w:val="ab"/>
              <w:numPr>
                <w:ilvl w:val="2"/>
                <w:numId w:val="7"/>
              </w:numPr>
              <w:tabs>
                <w:tab w:val="left" w:pos="492"/>
                <w:tab w:val="left" w:pos="1059"/>
              </w:tabs>
              <w:spacing w:after="0" w:line="240" w:lineRule="auto"/>
              <w:ind w:left="0" w:firstLine="492"/>
              <w:jc w:val="both"/>
              <w:rPr>
                <w:rFonts w:ascii="Times New Roman" w:hAnsi="Times New Roman" w:cs="Times New Roman"/>
              </w:rPr>
            </w:pPr>
            <w:r w:rsidRPr="00AC7FCD">
              <w:rPr>
                <w:rFonts w:ascii="Times New Roman" w:hAnsi="Times New Roman" w:cs="Times New Roman"/>
                <w:lang w:val="kk-KZ"/>
              </w:rPr>
              <w:t>в случае успешного полного завершения курса выдать сертификат;</w:t>
            </w:r>
          </w:p>
          <w:p w14:paraId="5DBDC9C2" w14:textId="68E41179" w:rsidR="00930F0C" w:rsidRPr="00AC7FCD" w:rsidRDefault="00930F0C" w:rsidP="00930F0C">
            <w:pPr>
              <w:pStyle w:val="ab"/>
              <w:numPr>
                <w:ilvl w:val="2"/>
                <w:numId w:val="7"/>
              </w:numPr>
              <w:tabs>
                <w:tab w:val="left" w:pos="492"/>
                <w:tab w:val="left" w:pos="1059"/>
              </w:tabs>
              <w:spacing w:after="0" w:line="240" w:lineRule="auto"/>
              <w:ind w:left="0" w:firstLine="492"/>
              <w:jc w:val="both"/>
              <w:rPr>
                <w:rFonts w:ascii="Times New Roman" w:hAnsi="Times New Roman" w:cs="Times New Roman"/>
              </w:rPr>
            </w:pPr>
            <w:r w:rsidRPr="00AC7FCD">
              <w:rPr>
                <w:rFonts w:ascii="Times New Roman" w:hAnsi="Times New Roman" w:cs="Times New Roman"/>
                <w:shd w:val="clear" w:color="auto" w:fill="FFFFFF"/>
              </w:rPr>
              <w:t xml:space="preserve">в случае нарушения условий настоящего Договора возместить </w:t>
            </w:r>
            <w:r w:rsidR="00772621" w:rsidRPr="00AC7FCD">
              <w:rPr>
                <w:rFonts w:ascii="Times New Roman" w:hAnsi="Times New Roman" w:cs="Times New Roman"/>
                <w:shd w:val="clear" w:color="auto" w:fill="FFFFFF"/>
                <w:lang w:val="kk-KZ"/>
              </w:rPr>
              <w:t>Слушателю</w:t>
            </w:r>
            <w:r w:rsidRPr="00AC7FCD">
              <w:rPr>
                <w:rFonts w:ascii="Times New Roman" w:hAnsi="Times New Roman" w:cs="Times New Roman"/>
                <w:shd w:val="clear" w:color="auto" w:fill="FFFFFF"/>
              </w:rPr>
              <w:t xml:space="preserve"> все убытки, возникшие в результате ненадлежащего исполнения им своих обязательств в полном объеме.</w:t>
            </w:r>
          </w:p>
          <w:p w14:paraId="5109F827" w14:textId="2E5DA761" w:rsidR="00A0052F" w:rsidRPr="00AC7FCD" w:rsidRDefault="00A0052F" w:rsidP="00930F0C">
            <w:pPr>
              <w:pStyle w:val="ab"/>
              <w:tabs>
                <w:tab w:val="left" w:pos="853"/>
                <w:tab w:val="left" w:pos="1137"/>
              </w:tabs>
              <w:spacing w:after="0" w:line="240" w:lineRule="auto"/>
              <w:ind w:left="536"/>
              <w:jc w:val="both"/>
              <w:rPr>
                <w:rFonts w:ascii="Times New Roman" w:hAnsi="Times New Roman" w:cs="Times New Roman"/>
              </w:rPr>
            </w:pPr>
          </w:p>
        </w:tc>
      </w:tr>
      <w:tr w:rsidR="00A0052F" w:rsidRPr="00AC7FCD" w14:paraId="28C78839" w14:textId="77777777" w:rsidTr="00083A82">
        <w:tc>
          <w:tcPr>
            <w:tcW w:w="10098" w:type="dxa"/>
            <w:shd w:val="clear" w:color="auto" w:fill="auto"/>
          </w:tcPr>
          <w:p w14:paraId="324D534F" w14:textId="5B81CC5F" w:rsidR="00A0052F" w:rsidRPr="00AC7FCD" w:rsidRDefault="00A0052F" w:rsidP="00150E9F">
            <w:pPr>
              <w:pStyle w:val="a3"/>
              <w:widowControl/>
              <w:numPr>
                <w:ilvl w:val="0"/>
                <w:numId w:val="7"/>
              </w:numPr>
              <w:tabs>
                <w:tab w:val="left" w:pos="-142"/>
                <w:tab w:val="left" w:pos="709"/>
              </w:tabs>
              <w:suppressAutoHyphens w:val="0"/>
              <w:spacing w:after="0"/>
              <w:jc w:val="center"/>
              <w:rPr>
                <w:b/>
                <w:sz w:val="22"/>
                <w:szCs w:val="22"/>
              </w:rPr>
            </w:pPr>
            <w:r w:rsidRPr="00AC7FCD">
              <w:rPr>
                <w:b/>
                <w:sz w:val="22"/>
                <w:szCs w:val="22"/>
              </w:rPr>
              <w:lastRenderedPageBreak/>
              <w:t>Общая стоимость услуг и порядок расчетов</w:t>
            </w:r>
          </w:p>
          <w:p w14:paraId="7B207F7B" w14:textId="157B3282" w:rsidR="00150E9F" w:rsidRPr="00AC7FCD" w:rsidRDefault="00150E9F" w:rsidP="00150E9F">
            <w:pPr>
              <w:pStyle w:val="a3"/>
              <w:widowControl/>
              <w:tabs>
                <w:tab w:val="left" w:pos="-142"/>
                <w:tab w:val="left" w:pos="709"/>
              </w:tabs>
              <w:suppressAutoHyphens w:val="0"/>
              <w:spacing w:after="0"/>
              <w:ind w:left="540"/>
              <w:rPr>
                <w:sz w:val="22"/>
                <w:szCs w:val="22"/>
              </w:rPr>
            </w:pPr>
          </w:p>
        </w:tc>
      </w:tr>
      <w:tr w:rsidR="00A0052F" w:rsidRPr="00AC7FCD" w14:paraId="081F694E" w14:textId="77777777" w:rsidTr="00083A82">
        <w:tc>
          <w:tcPr>
            <w:tcW w:w="10098" w:type="dxa"/>
            <w:shd w:val="clear" w:color="auto" w:fill="auto"/>
          </w:tcPr>
          <w:p w14:paraId="0BC6E3E6" w14:textId="426650E3" w:rsidR="00150E9F" w:rsidRPr="00AC7FCD" w:rsidRDefault="00A0052F" w:rsidP="004D3876">
            <w:pPr>
              <w:tabs>
                <w:tab w:val="left" w:pos="540"/>
              </w:tabs>
              <w:ind w:right="-2" w:firstLine="536"/>
              <w:jc w:val="both"/>
              <w:rPr>
                <w:sz w:val="22"/>
                <w:szCs w:val="22"/>
              </w:rPr>
            </w:pPr>
            <w:r w:rsidRPr="00AC7FCD">
              <w:rPr>
                <w:sz w:val="22"/>
                <w:szCs w:val="22"/>
              </w:rPr>
              <w:t>3.1.</w:t>
            </w:r>
            <w:r w:rsidR="005F5238" w:rsidRPr="00AC7FCD">
              <w:rPr>
                <w:sz w:val="22"/>
                <w:szCs w:val="22"/>
              </w:rPr>
              <w:t xml:space="preserve"> </w:t>
            </w:r>
            <w:r w:rsidR="00150E9F" w:rsidRPr="00AC7FCD">
              <w:rPr>
                <w:sz w:val="22"/>
                <w:szCs w:val="22"/>
              </w:rPr>
              <w:t xml:space="preserve">Общая стоимость Услуг составляет </w:t>
            </w:r>
            <w:r w:rsidR="00991FA4" w:rsidRPr="00AC7FCD">
              <w:rPr>
                <w:sz w:val="22"/>
                <w:szCs w:val="22"/>
                <w:lang w:val="kk-KZ"/>
              </w:rPr>
              <w:t>33 876</w:t>
            </w:r>
            <w:r w:rsidR="00150E9F" w:rsidRPr="00AC7FCD">
              <w:rPr>
                <w:sz w:val="22"/>
                <w:szCs w:val="22"/>
              </w:rPr>
              <w:t xml:space="preserve"> (</w:t>
            </w:r>
            <w:r w:rsidR="00991FA4" w:rsidRPr="00AC7FCD">
              <w:rPr>
                <w:sz w:val="22"/>
                <w:szCs w:val="22"/>
                <w:lang w:val="kk-KZ"/>
              </w:rPr>
              <w:t>т</w:t>
            </w:r>
            <w:r w:rsidR="00991FA4" w:rsidRPr="00AC7FCD">
              <w:rPr>
                <w:sz w:val="22"/>
                <w:szCs w:val="22"/>
              </w:rPr>
              <w:t>ридцать три тысячи восемьсот семьдесят шесть</w:t>
            </w:r>
            <w:r w:rsidR="00150E9F" w:rsidRPr="00AC7FCD">
              <w:rPr>
                <w:sz w:val="22"/>
                <w:szCs w:val="22"/>
              </w:rPr>
              <w:t>) тенге без учета НДС, которая перечисляется на расчетный счет Академии и включает в себя все налоги и сборы, предусмотренные законодательством Республики Казахстан.</w:t>
            </w:r>
          </w:p>
          <w:p w14:paraId="682199A3" w14:textId="4CB709A7" w:rsidR="00150E9F" w:rsidRPr="00AC7FCD" w:rsidRDefault="00150E9F" w:rsidP="00150E9F">
            <w:pPr>
              <w:widowControl/>
              <w:ind w:firstLine="536"/>
              <w:jc w:val="both"/>
              <w:rPr>
                <w:sz w:val="22"/>
                <w:szCs w:val="22"/>
              </w:rPr>
            </w:pPr>
            <w:r w:rsidRPr="00AC7FCD">
              <w:rPr>
                <w:sz w:val="22"/>
                <w:szCs w:val="22"/>
              </w:rPr>
              <w:t>3.</w:t>
            </w:r>
            <w:r w:rsidR="004D3876" w:rsidRPr="00AC7FCD">
              <w:rPr>
                <w:sz w:val="22"/>
                <w:szCs w:val="22"/>
                <w:lang w:val="kk-KZ"/>
              </w:rPr>
              <w:t>2</w:t>
            </w:r>
            <w:r w:rsidRPr="00AC7FCD">
              <w:rPr>
                <w:sz w:val="22"/>
                <w:szCs w:val="22"/>
              </w:rPr>
              <w:t>. Расчеты за оказанные услуги (выполненные работы) производятся путем перечисления «Слушателем» безналичных денежных средств на расчетный счет «</w:t>
            </w:r>
            <w:r w:rsidRPr="00AC7FCD">
              <w:rPr>
                <w:sz w:val="22"/>
                <w:szCs w:val="22"/>
                <w:lang w:val="kk-KZ"/>
              </w:rPr>
              <w:t>Исполнителя</w:t>
            </w:r>
            <w:r w:rsidRPr="00AC7FCD">
              <w:rPr>
                <w:sz w:val="22"/>
                <w:szCs w:val="22"/>
              </w:rPr>
              <w:t>».</w:t>
            </w:r>
          </w:p>
          <w:p w14:paraId="6C0FED0F" w14:textId="2BDC99A2" w:rsidR="00150E9F" w:rsidRPr="00AC7FCD" w:rsidRDefault="00150E9F" w:rsidP="00150E9F">
            <w:pPr>
              <w:widowControl/>
              <w:ind w:firstLine="536"/>
              <w:jc w:val="both"/>
              <w:rPr>
                <w:sz w:val="22"/>
                <w:szCs w:val="22"/>
              </w:rPr>
            </w:pPr>
            <w:r w:rsidRPr="00AC7FCD">
              <w:rPr>
                <w:sz w:val="22"/>
                <w:szCs w:val="22"/>
              </w:rPr>
              <w:t>3.</w:t>
            </w:r>
            <w:r w:rsidR="004D3876" w:rsidRPr="00AC7FCD">
              <w:rPr>
                <w:sz w:val="22"/>
                <w:szCs w:val="22"/>
                <w:lang w:val="kk-KZ"/>
              </w:rPr>
              <w:t>3</w:t>
            </w:r>
            <w:r w:rsidRPr="00AC7FCD">
              <w:rPr>
                <w:sz w:val="22"/>
                <w:szCs w:val="22"/>
              </w:rPr>
              <w:t xml:space="preserve">. </w:t>
            </w:r>
            <w:r w:rsidRPr="00AC7FCD">
              <w:rPr>
                <w:kern w:val="1"/>
                <w:sz w:val="22"/>
                <w:szCs w:val="22"/>
              </w:rPr>
              <w:t xml:space="preserve">По итогам оказанных Услуг Стороны подписывают </w:t>
            </w:r>
            <w:r w:rsidRPr="00AC7FCD">
              <w:rPr>
                <w:sz w:val="22"/>
                <w:szCs w:val="22"/>
              </w:rPr>
              <w:t xml:space="preserve">Акт оказанных Услуг в течение </w:t>
            </w:r>
            <w:r w:rsidRPr="00AC7FCD">
              <w:rPr>
                <w:sz w:val="22"/>
                <w:szCs w:val="22"/>
              </w:rPr>
              <w:br/>
              <w:t>3 (трех) банковских дней с даты окончания оказания Услуг.</w:t>
            </w:r>
          </w:p>
          <w:p w14:paraId="3A065967" w14:textId="6B59DDD4" w:rsidR="00150E9F" w:rsidRPr="00AC7FCD" w:rsidRDefault="00150E9F" w:rsidP="00150E9F">
            <w:pPr>
              <w:widowControl/>
              <w:ind w:firstLine="536"/>
              <w:jc w:val="both"/>
              <w:rPr>
                <w:sz w:val="22"/>
                <w:szCs w:val="22"/>
              </w:rPr>
            </w:pPr>
            <w:r w:rsidRPr="00AC7FCD">
              <w:rPr>
                <w:sz w:val="22"/>
                <w:szCs w:val="22"/>
              </w:rPr>
              <w:t>3.</w:t>
            </w:r>
            <w:r w:rsidR="004D3876" w:rsidRPr="00AC7FCD">
              <w:rPr>
                <w:sz w:val="22"/>
                <w:szCs w:val="22"/>
                <w:lang w:val="kk-KZ"/>
              </w:rPr>
              <w:t>4</w:t>
            </w:r>
            <w:r w:rsidRPr="00AC7FCD">
              <w:rPr>
                <w:sz w:val="22"/>
                <w:szCs w:val="22"/>
              </w:rPr>
              <w:t xml:space="preserve">. Иные расходы, понесенные Исполнителем при оказании услуг, </w:t>
            </w:r>
            <w:r w:rsidR="00772621" w:rsidRPr="00AC7FCD">
              <w:rPr>
                <w:sz w:val="22"/>
                <w:szCs w:val="22"/>
                <w:lang w:val="kk-KZ"/>
              </w:rPr>
              <w:t>Слушателем</w:t>
            </w:r>
            <w:r w:rsidRPr="00AC7FCD">
              <w:rPr>
                <w:sz w:val="22"/>
                <w:szCs w:val="22"/>
              </w:rPr>
              <w:t xml:space="preserve"> не возмещаются.   </w:t>
            </w:r>
          </w:p>
          <w:p w14:paraId="20A08F20" w14:textId="2206C645" w:rsidR="00150E9F" w:rsidRPr="00AC7FCD" w:rsidRDefault="00150E9F" w:rsidP="00150E9F">
            <w:pPr>
              <w:widowControl/>
              <w:ind w:firstLine="536"/>
              <w:jc w:val="both"/>
              <w:rPr>
                <w:sz w:val="22"/>
                <w:szCs w:val="22"/>
              </w:rPr>
            </w:pPr>
            <w:r w:rsidRPr="00AC7FCD">
              <w:rPr>
                <w:sz w:val="22"/>
                <w:szCs w:val="22"/>
              </w:rPr>
              <w:t>3.</w:t>
            </w:r>
            <w:r w:rsidR="004D3876" w:rsidRPr="00AC7FCD">
              <w:rPr>
                <w:sz w:val="22"/>
                <w:szCs w:val="22"/>
                <w:lang w:val="kk-KZ"/>
              </w:rPr>
              <w:t>5</w:t>
            </w:r>
            <w:r w:rsidRPr="00AC7FCD">
              <w:rPr>
                <w:sz w:val="22"/>
                <w:szCs w:val="22"/>
              </w:rPr>
              <w:t xml:space="preserve">. </w:t>
            </w:r>
            <w:r w:rsidRPr="00AC7FCD">
              <w:rPr>
                <w:rFonts w:eastAsia="Calibri"/>
                <w:sz w:val="22"/>
                <w:szCs w:val="22"/>
              </w:rPr>
              <w:t>Стороны согласовали, что в случае уменьшения или непосещения Слушателем занятий Общая сумма Договора остается прежней согласно пункту 3.1 настоящему Договора.</w:t>
            </w:r>
          </w:p>
          <w:p w14:paraId="2EC3E58A" w14:textId="7F780255" w:rsidR="00E37993" w:rsidRPr="00AC7FCD" w:rsidRDefault="00E37993" w:rsidP="004A7DAD">
            <w:pPr>
              <w:ind w:firstLine="570"/>
              <w:jc w:val="both"/>
              <w:rPr>
                <w:sz w:val="22"/>
                <w:szCs w:val="22"/>
              </w:rPr>
            </w:pPr>
          </w:p>
          <w:p w14:paraId="39AA6BA5" w14:textId="59F06E0F" w:rsidR="00A0052F" w:rsidRPr="00AC7FCD" w:rsidRDefault="00A0052F" w:rsidP="00A07E69">
            <w:pPr>
              <w:pStyle w:val="ConsNormal"/>
              <w:widowControl/>
              <w:numPr>
                <w:ilvl w:val="0"/>
                <w:numId w:val="7"/>
              </w:numPr>
              <w:ind w:right="0"/>
              <w:jc w:val="center"/>
              <w:rPr>
                <w:rFonts w:ascii="Times New Roman" w:hAnsi="Times New Roman" w:cs="Times New Roman"/>
                <w:b/>
                <w:sz w:val="22"/>
                <w:szCs w:val="22"/>
              </w:rPr>
            </w:pPr>
            <w:r w:rsidRPr="00AC7FCD">
              <w:rPr>
                <w:rFonts w:ascii="Times New Roman" w:hAnsi="Times New Roman" w:cs="Times New Roman"/>
                <w:b/>
                <w:sz w:val="22"/>
                <w:szCs w:val="22"/>
              </w:rPr>
              <w:t xml:space="preserve">Ответственность сторон </w:t>
            </w:r>
          </w:p>
          <w:p w14:paraId="0A44AFF8" w14:textId="1542AB18" w:rsidR="00A07E69" w:rsidRPr="00AC7FCD" w:rsidRDefault="00A07E69" w:rsidP="00A07E69">
            <w:pPr>
              <w:pStyle w:val="ConsNormal"/>
              <w:widowControl/>
              <w:ind w:left="540" w:right="0" w:firstLine="0"/>
              <w:rPr>
                <w:rFonts w:ascii="Times New Roman" w:hAnsi="Times New Roman" w:cs="Times New Roman"/>
                <w:sz w:val="22"/>
                <w:szCs w:val="22"/>
              </w:rPr>
            </w:pPr>
          </w:p>
        </w:tc>
      </w:tr>
      <w:tr w:rsidR="00A0052F" w:rsidRPr="00AC7FCD" w14:paraId="353D349F" w14:textId="77777777" w:rsidTr="00083A82">
        <w:tc>
          <w:tcPr>
            <w:tcW w:w="10098" w:type="dxa"/>
            <w:shd w:val="clear" w:color="auto" w:fill="auto"/>
          </w:tcPr>
          <w:p w14:paraId="579E9D94" w14:textId="3F3B605D" w:rsidR="00150E9F" w:rsidRPr="00AC7FCD" w:rsidRDefault="00150E9F" w:rsidP="00150E9F">
            <w:pPr>
              <w:ind w:firstLine="536"/>
              <w:jc w:val="both"/>
              <w:rPr>
                <w:color w:val="000000" w:themeColor="text1"/>
                <w:sz w:val="22"/>
                <w:szCs w:val="22"/>
              </w:rPr>
            </w:pPr>
            <w:r w:rsidRPr="00AC7FCD">
              <w:rPr>
                <w:color w:val="000000" w:themeColor="text1"/>
                <w:sz w:val="22"/>
                <w:szCs w:val="22"/>
              </w:rPr>
              <w:t xml:space="preserve">4.1. За невыполнение или ненадлежащее выполнение обязательств по настоящему Договору </w:t>
            </w:r>
            <w:r w:rsidR="00D6307B" w:rsidRPr="00AC7FCD">
              <w:rPr>
                <w:color w:val="000000" w:themeColor="text1"/>
                <w:sz w:val="22"/>
                <w:szCs w:val="22"/>
                <w:lang w:val="kk-KZ"/>
              </w:rPr>
              <w:t>Слушатель</w:t>
            </w:r>
            <w:r w:rsidRPr="00AC7FCD">
              <w:rPr>
                <w:color w:val="000000" w:themeColor="text1"/>
                <w:sz w:val="22"/>
                <w:szCs w:val="22"/>
              </w:rPr>
              <w:t xml:space="preserve"> и Исполнитель несут ответственность в соответствии с настоящим Договором.</w:t>
            </w:r>
          </w:p>
          <w:p w14:paraId="7B101253" w14:textId="78A5BE30" w:rsidR="00150E9F" w:rsidRPr="00AC7FCD" w:rsidRDefault="00150E9F" w:rsidP="00150E9F">
            <w:pPr>
              <w:pStyle w:val="a3"/>
              <w:spacing w:after="0"/>
              <w:ind w:firstLine="536"/>
              <w:jc w:val="both"/>
              <w:rPr>
                <w:color w:val="000000" w:themeColor="text1"/>
                <w:sz w:val="22"/>
                <w:szCs w:val="22"/>
              </w:rPr>
            </w:pPr>
            <w:r w:rsidRPr="00AC7FCD">
              <w:rPr>
                <w:color w:val="000000" w:themeColor="text1"/>
                <w:sz w:val="22"/>
                <w:szCs w:val="22"/>
              </w:rPr>
              <w:t xml:space="preserve">4.2.  В случае несвоевременной оплаты оказанных Исполнителем Услуг, </w:t>
            </w:r>
            <w:r w:rsidR="00772621" w:rsidRPr="00AC7FCD">
              <w:rPr>
                <w:color w:val="000000" w:themeColor="text1"/>
                <w:sz w:val="22"/>
                <w:szCs w:val="22"/>
                <w:lang w:val="kk-KZ"/>
              </w:rPr>
              <w:t>Слушатель</w:t>
            </w:r>
            <w:r w:rsidRPr="00AC7FCD">
              <w:rPr>
                <w:color w:val="000000" w:themeColor="text1"/>
                <w:sz w:val="22"/>
                <w:szCs w:val="22"/>
              </w:rPr>
              <w:t xml:space="preserve"> оплачивает Исполнителю пеню в размере 0,1 % от общей суммы Договора за каждый день просрочки.</w:t>
            </w:r>
          </w:p>
          <w:p w14:paraId="329BF902" w14:textId="77777777" w:rsidR="00150E9F" w:rsidRPr="00AC7FCD" w:rsidRDefault="00150E9F" w:rsidP="00150E9F">
            <w:pPr>
              <w:pStyle w:val="a3"/>
              <w:spacing w:after="0"/>
              <w:ind w:firstLine="536"/>
              <w:jc w:val="both"/>
              <w:rPr>
                <w:color w:val="000000" w:themeColor="text1"/>
                <w:sz w:val="22"/>
                <w:szCs w:val="22"/>
              </w:rPr>
            </w:pPr>
            <w:r w:rsidRPr="00AC7FCD">
              <w:rPr>
                <w:color w:val="000000" w:themeColor="text1"/>
                <w:sz w:val="22"/>
                <w:szCs w:val="22"/>
              </w:rPr>
              <w:t>4.3. Оплата сумм неустойки (пени) не освобождает Стороны от исполнения своих обязательств по Договору.</w:t>
            </w:r>
          </w:p>
          <w:p w14:paraId="24AC8923" w14:textId="4AE72C42" w:rsidR="00150E9F" w:rsidRPr="00AC7FCD" w:rsidRDefault="00150E9F" w:rsidP="00150E9F">
            <w:pPr>
              <w:pStyle w:val="a3"/>
              <w:spacing w:after="0"/>
              <w:ind w:firstLine="536"/>
              <w:jc w:val="both"/>
              <w:rPr>
                <w:color w:val="000000" w:themeColor="text1"/>
                <w:sz w:val="22"/>
                <w:szCs w:val="22"/>
              </w:rPr>
            </w:pPr>
            <w:r w:rsidRPr="00AC7FCD">
              <w:rPr>
                <w:color w:val="000000" w:themeColor="text1"/>
                <w:sz w:val="22"/>
                <w:szCs w:val="22"/>
              </w:rPr>
              <w:t xml:space="preserve">4.4. </w:t>
            </w:r>
            <w:r w:rsidR="00D6307B" w:rsidRPr="00AC7FCD">
              <w:rPr>
                <w:color w:val="000000" w:themeColor="text1"/>
                <w:sz w:val="22"/>
                <w:szCs w:val="22"/>
                <w:lang w:val="kk-KZ"/>
              </w:rPr>
              <w:t>Слушатель</w:t>
            </w:r>
            <w:r w:rsidRPr="00AC7FCD">
              <w:rPr>
                <w:color w:val="000000" w:themeColor="text1"/>
                <w:sz w:val="22"/>
                <w:szCs w:val="22"/>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14:paraId="0A15BB2A" w14:textId="77777777" w:rsidR="00150E9F" w:rsidRPr="00AC7FCD" w:rsidRDefault="00150E9F" w:rsidP="00150E9F">
            <w:pPr>
              <w:pStyle w:val="a3"/>
              <w:spacing w:after="0"/>
              <w:ind w:firstLine="536"/>
              <w:jc w:val="both"/>
              <w:rPr>
                <w:color w:val="000000" w:themeColor="text1"/>
                <w:sz w:val="22"/>
                <w:szCs w:val="22"/>
              </w:rPr>
            </w:pPr>
            <w:r w:rsidRPr="00AC7FCD">
              <w:rPr>
                <w:color w:val="000000" w:themeColor="text1"/>
                <w:sz w:val="22"/>
                <w:szCs w:val="22"/>
              </w:rPr>
              <w:t>4.5. Стороны имеют право на возмещение прямого, реального документально подтвержденного ущерба, причиненной по вине другой Стороны.</w:t>
            </w:r>
          </w:p>
          <w:p w14:paraId="7EB9FD9D" w14:textId="77777777" w:rsidR="00150E9F" w:rsidRPr="00AC7FCD" w:rsidRDefault="00150E9F" w:rsidP="00150E9F">
            <w:pPr>
              <w:ind w:firstLine="536"/>
              <w:jc w:val="both"/>
              <w:rPr>
                <w:color w:val="000000" w:themeColor="text1"/>
                <w:sz w:val="22"/>
                <w:szCs w:val="22"/>
              </w:rPr>
            </w:pPr>
            <w:r w:rsidRPr="00AC7FCD">
              <w:rPr>
                <w:color w:val="000000" w:themeColor="text1"/>
                <w:sz w:val="22"/>
                <w:szCs w:val="22"/>
              </w:rPr>
              <w:t>4.6. В случае изменения наименования, местонахождения, банковских реквизитов и других данных каждая из Сторон обязаны в трехдневный срок в письменном виде или по электронной почте сообщить другой Стороне о произошедших изменениях.</w:t>
            </w:r>
          </w:p>
          <w:p w14:paraId="40437B8D" w14:textId="77777777" w:rsidR="00150E9F" w:rsidRPr="00AC7FCD" w:rsidRDefault="00150E9F" w:rsidP="00150E9F">
            <w:pPr>
              <w:ind w:firstLine="536"/>
              <w:jc w:val="both"/>
              <w:rPr>
                <w:color w:val="000000" w:themeColor="text1"/>
                <w:sz w:val="22"/>
                <w:szCs w:val="22"/>
              </w:rPr>
            </w:pPr>
            <w:r w:rsidRPr="00AC7FCD">
              <w:rPr>
                <w:color w:val="000000" w:themeColor="text1"/>
                <w:sz w:val="22"/>
                <w:szCs w:val="22"/>
              </w:rPr>
              <w:t>4.7. Все споры и разногласия, возникающие в процессе исполнения настоящего Договора, будут разрешаться путем переговоров. Претензионный порядок обязателен. Срок предоставления ответа на претензию составляет 30 (тридцать) календарных дней.</w:t>
            </w:r>
          </w:p>
          <w:p w14:paraId="77E7B273" w14:textId="4D9A6D8A" w:rsidR="00150E9F" w:rsidRPr="00AC7FCD" w:rsidRDefault="00150E9F" w:rsidP="00150E9F">
            <w:pPr>
              <w:pStyle w:val="ConsNonformat"/>
              <w:widowControl/>
              <w:ind w:right="0" w:firstLine="536"/>
              <w:jc w:val="both"/>
              <w:rPr>
                <w:rFonts w:ascii="Times New Roman" w:hAnsi="Times New Roman" w:cs="Times New Roman"/>
                <w:color w:val="000000" w:themeColor="text1"/>
                <w:sz w:val="22"/>
                <w:szCs w:val="22"/>
              </w:rPr>
            </w:pPr>
            <w:r w:rsidRPr="00AC7FCD">
              <w:rPr>
                <w:rFonts w:ascii="Times New Roman" w:hAnsi="Times New Roman" w:cs="Times New Roman"/>
                <w:color w:val="000000" w:themeColor="text1"/>
                <w:sz w:val="22"/>
                <w:szCs w:val="22"/>
              </w:rPr>
              <w:t xml:space="preserve">4.8. В случае невозможности разрешения разногласий путем переговоров, споры и разногласия подлежат рассмотрению в судах по месту нахождения </w:t>
            </w:r>
            <w:r w:rsidR="003B7312" w:rsidRPr="00AC7FCD">
              <w:rPr>
                <w:rFonts w:ascii="Times New Roman" w:hAnsi="Times New Roman" w:cs="Times New Roman"/>
                <w:color w:val="000000" w:themeColor="text1"/>
                <w:sz w:val="22"/>
                <w:szCs w:val="22"/>
              </w:rPr>
              <w:t>Академии</w:t>
            </w:r>
            <w:r w:rsidRPr="00AC7FCD">
              <w:rPr>
                <w:rFonts w:ascii="Times New Roman" w:hAnsi="Times New Roman" w:cs="Times New Roman"/>
                <w:color w:val="000000" w:themeColor="text1"/>
                <w:sz w:val="22"/>
                <w:szCs w:val="22"/>
              </w:rPr>
              <w:t>.</w:t>
            </w:r>
          </w:p>
          <w:p w14:paraId="0EB5EB01" w14:textId="604044CB" w:rsidR="00150E9F" w:rsidRPr="00AC7FCD" w:rsidRDefault="00150E9F" w:rsidP="00150E9F">
            <w:pPr>
              <w:pStyle w:val="ConsNonformat"/>
              <w:widowControl/>
              <w:ind w:right="0" w:firstLine="536"/>
              <w:jc w:val="both"/>
              <w:rPr>
                <w:rStyle w:val="allowtextselection"/>
                <w:rFonts w:ascii="Times New Roman" w:hAnsi="Times New Roman" w:cs="Times New Roman"/>
                <w:color w:val="000000" w:themeColor="text1"/>
                <w:sz w:val="22"/>
                <w:szCs w:val="22"/>
              </w:rPr>
            </w:pPr>
            <w:r w:rsidRPr="00AC7FCD">
              <w:rPr>
                <w:rFonts w:ascii="Times New Roman" w:hAnsi="Times New Roman" w:cs="Times New Roman"/>
                <w:color w:val="000000" w:themeColor="text1"/>
                <w:sz w:val="22"/>
                <w:szCs w:val="22"/>
              </w:rPr>
              <w:t>4.9. Ответственными</w:t>
            </w:r>
            <w:r w:rsidRPr="00AC7FCD">
              <w:rPr>
                <w:rFonts w:ascii="Times New Roman" w:hAnsi="Times New Roman" w:cs="Times New Roman"/>
                <w:color w:val="000000" w:themeColor="text1"/>
                <w:sz w:val="22"/>
                <w:szCs w:val="22"/>
                <w:lang w:val="kk-KZ"/>
              </w:rPr>
              <w:t xml:space="preserve"> </w:t>
            </w:r>
            <w:r w:rsidRPr="00AC7FCD">
              <w:rPr>
                <w:rFonts w:ascii="Times New Roman" w:hAnsi="Times New Roman" w:cs="Times New Roman"/>
                <w:color w:val="000000" w:themeColor="text1"/>
                <w:sz w:val="22"/>
                <w:szCs w:val="22"/>
              </w:rPr>
              <w:t>лицами со</w:t>
            </w:r>
            <w:r w:rsidRPr="00AC7FCD">
              <w:rPr>
                <w:rFonts w:ascii="Times New Roman" w:hAnsi="Times New Roman" w:cs="Times New Roman"/>
                <w:color w:val="000000" w:themeColor="text1"/>
                <w:sz w:val="22"/>
                <w:szCs w:val="22"/>
                <w:lang w:val="kk-KZ"/>
              </w:rPr>
              <w:t xml:space="preserve"> </w:t>
            </w:r>
            <w:r w:rsidRPr="00AC7FCD">
              <w:rPr>
                <w:rFonts w:ascii="Times New Roman" w:hAnsi="Times New Roman" w:cs="Times New Roman"/>
                <w:color w:val="000000" w:themeColor="text1"/>
                <w:sz w:val="22"/>
                <w:szCs w:val="22"/>
              </w:rPr>
              <w:t>стороны Исполнителя</w:t>
            </w:r>
            <w:r w:rsidRPr="00AC7FCD">
              <w:rPr>
                <w:rFonts w:ascii="Times New Roman" w:hAnsi="Times New Roman" w:cs="Times New Roman"/>
                <w:color w:val="000000" w:themeColor="text1"/>
                <w:sz w:val="22"/>
                <w:szCs w:val="22"/>
                <w:lang w:val="kk-KZ"/>
              </w:rPr>
              <w:t xml:space="preserve"> </w:t>
            </w:r>
            <w:r w:rsidRPr="00AC7FCD">
              <w:rPr>
                <w:rFonts w:ascii="Times New Roman" w:hAnsi="Times New Roman" w:cs="Times New Roman"/>
                <w:color w:val="000000" w:themeColor="text1"/>
                <w:sz w:val="22"/>
                <w:szCs w:val="22"/>
              </w:rPr>
              <w:t>являются:</w:t>
            </w:r>
            <w:r w:rsidRPr="00AC7FCD">
              <w:rPr>
                <w:rFonts w:ascii="Times New Roman" w:hAnsi="Times New Roman" w:cs="Times New Roman"/>
                <w:color w:val="000000" w:themeColor="text1"/>
                <w:sz w:val="22"/>
                <w:szCs w:val="22"/>
                <w:lang w:val="kk-KZ"/>
              </w:rPr>
              <w:t xml:space="preserve"> </w:t>
            </w:r>
            <w:r w:rsidRPr="00AC7FCD">
              <w:rPr>
                <w:rFonts w:ascii="Times New Roman" w:hAnsi="Times New Roman" w:cs="Times New Roman"/>
                <w:color w:val="000000" w:themeColor="text1"/>
                <w:sz w:val="22"/>
                <w:szCs w:val="22"/>
              </w:rPr>
              <w:t>по</w:t>
            </w:r>
            <w:r w:rsidRPr="00AC7FCD">
              <w:rPr>
                <w:rFonts w:ascii="Times New Roman" w:hAnsi="Times New Roman" w:cs="Times New Roman"/>
                <w:color w:val="000000" w:themeColor="text1"/>
                <w:sz w:val="22"/>
                <w:szCs w:val="22"/>
                <w:lang w:val="kk-KZ"/>
              </w:rPr>
              <w:t xml:space="preserve"> </w:t>
            </w:r>
            <w:r w:rsidRPr="00AC7FCD">
              <w:rPr>
                <w:rFonts w:ascii="Times New Roman" w:hAnsi="Times New Roman" w:cs="Times New Roman"/>
                <w:color w:val="000000" w:themeColor="text1"/>
                <w:sz w:val="22"/>
                <w:szCs w:val="22"/>
              </w:rPr>
              <w:t xml:space="preserve">организации </w:t>
            </w:r>
            <w:r w:rsidR="00A07E69" w:rsidRPr="00AC7FCD">
              <w:rPr>
                <w:rFonts w:ascii="Times New Roman" w:hAnsi="Times New Roman" w:cs="Times New Roman"/>
                <w:color w:val="000000" w:themeColor="text1"/>
                <w:sz w:val="22"/>
                <w:szCs w:val="22"/>
              </w:rPr>
              <w:br/>
            </w:r>
            <w:r w:rsidRPr="00AC7FCD">
              <w:rPr>
                <w:rFonts w:ascii="Times New Roman" w:hAnsi="Times New Roman" w:cs="Times New Roman"/>
                <w:color w:val="000000" w:themeColor="text1"/>
                <w:sz w:val="22"/>
                <w:szCs w:val="22"/>
              </w:rPr>
              <w:t xml:space="preserve">обучения – </w:t>
            </w:r>
            <w:r w:rsidRPr="00AC7FCD">
              <w:rPr>
                <w:rFonts w:ascii="Times New Roman" w:hAnsi="Times New Roman" w:cs="Times New Roman"/>
                <w:color w:val="000000" w:themeColor="text1"/>
                <w:sz w:val="22"/>
                <w:szCs w:val="22"/>
                <w:lang w:val="kk-KZ"/>
              </w:rPr>
              <w:t>заведующий Кабинетом развития языковых компетенций Туленбергенова Назигуль Тур</w:t>
            </w:r>
            <w:r w:rsidRPr="00AC7FCD">
              <w:rPr>
                <w:rFonts w:ascii="Times New Roman" w:hAnsi="Times New Roman" w:cs="Times New Roman"/>
                <w:color w:val="000000" w:themeColor="text1"/>
                <w:sz w:val="22"/>
                <w:szCs w:val="22"/>
              </w:rPr>
              <w:t>у</w:t>
            </w:r>
            <w:r w:rsidRPr="00AC7FCD">
              <w:rPr>
                <w:rFonts w:ascii="Times New Roman" w:hAnsi="Times New Roman" w:cs="Times New Roman"/>
                <w:color w:val="000000" w:themeColor="text1"/>
                <w:sz w:val="22"/>
                <w:szCs w:val="22"/>
                <w:lang w:val="kk-KZ"/>
              </w:rPr>
              <w:t>сбековна</w:t>
            </w:r>
            <w:r w:rsidRPr="00AC7FCD">
              <w:rPr>
                <w:rFonts w:ascii="Times New Roman" w:hAnsi="Times New Roman" w:cs="Times New Roman"/>
                <w:color w:val="000000" w:themeColor="text1"/>
                <w:sz w:val="22"/>
                <w:szCs w:val="22"/>
              </w:rPr>
              <w:t>, тел.: 75-</w:t>
            </w:r>
            <w:r w:rsidRPr="00AC7FCD">
              <w:rPr>
                <w:rFonts w:ascii="Times New Roman" w:hAnsi="Times New Roman" w:cs="Times New Roman"/>
                <w:color w:val="000000" w:themeColor="text1"/>
                <w:sz w:val="22"/>
                <w:szCs w:val="22"/>
                <w:lang w:val="kk-KZ"/>
              </w:rPr>
              <w:t>31</w:t>
            </w:r>
            <w:r w:rsidRPr="00AC7FCD">
              <w:rPr>
                <w:rFonts w:ascii="Times New Roman" w:hAnsi="Times New Roman" w:cs="Times New Roman"/>
                <w:color w:val="000000" w:themeColor="text1"/>
                <w:sz w:val="22"/>
                <w:szCs w:val="22"/>
              </w:rPr>
              <w:t>-</w:t>
            </w:r>
            <w:r w:rsidRPr="00AC7FCD">
              <w:rPr>
                <w:rFonts w:ascii="Times New Roman" w:hAnsi="Times New Roman" w:cs="Times New Roman"/>
                <w:color w:val="000000" w:themeColor="text1"/>
                <w:sz w:val="22"/>
                <w:szCs w:val="22"/>
                <w:lang w:val="kk-KZ"/>
              </w:rPr>
              <w:t>50</w:t>
            </w:r>
            <w:r w:rsidRPr="00AC7FCD">
              <w:rPr>
                <w:rFonts w:ascii="Times New Roman" w:hAnsi="Times New Roman" w:cs="Times New Roman"/>
                <w:color w:val="000000" w:themeColor="text1"/>
                <w:sz w:val="22"/>
                <w:szCs w:val="22"/>
              </w:rPr>
              <w:t>.</w:t>
            </w:r>
            <w:r w:rsidRPr="00AC7FCD">
              <w:rPr>
                <w:rFonts w:ascii="Times New Roman" w:hAnsi="Times New Roman" w:cs="Times New Roman"/>
                <w:color w:val="000000" w:themeColor="text1"/>
                <w:sz w:val="22"/>
                <w:szCs w:val="22"/>
                <w:lang w:val="kk-KZ"/>
              </w:rPr>
              <w:t xml:space="preserve">, </w:t>
            </w:r>
            <w:r w:rsidRPr="00AC7FCD">
              <w:rPr>
                <w:rFonts w:ascii="Times New Roman" w:hAnsi="Times New Roman" w:cs="Times New Roman"/>
                <w:color w:val="000000" w:themeColor="text1"/>
                <w:sz w:val="22"/>
                <w:szCs w:val="22"/>
              </w:rPr>
              <w:t>электронная почта</w:t>
            </w:r>
            <w:r w:rsidRPr="00AC7FCD">
              <w:rPr>
                <w:rFonts w:ascii="Times New Roman" w:hAnsi="Times New Roman" w:cs="Times New Roman"/>
                <w:color w:val="000000" w:themeColor="text1"/>
                <w:sz w:val="22"/>
                <w:szCs w:val="22"/>
                <w:lang w:val="kk-KZ"/>
              </w:rPr>
              <w:t xml:space="preserve"> </w:t>
            </w:r>
            <w:hyperlink r:id="rId7" w:history="1">
              <w:r w:rsidRPr="00AC7FCD">
                <w:rPr>
                  <w:rStyle w:val="af0"/>
                  <w:rFonts w:ascii="Times New Roman" w:hAnsi="Times New Roman" w:cs="Times New Roman"/>
                  <w:color w:val="000000" w:themeColor="text1"/>
                  <w:sz w:val="22"/>
                  <w:szCs w:val="22"/>
                  <w:lang w:val="en-US"/>
                </w:rPr>
                <w:t>Nazigul</w:t>
              </w:r>
              <w:r w:rsidRPr="00AC7FCD">
                <w:rPr>
                  <w:rStyle w:val="af0"/>
                  <w:rFonts w:ascii="Times New Roman" w:hAnsi="Times New Roman" w:cs="Times New Roman"/>
                  <w:color w:val="000000" w:themeColor="text1"/>
                  <w:sz w:val="22"/>
                  <w:szCs w:val="22"/>
                </w:rPr>
                <w:t>.</w:t>
              </w:r>
              <w:r w:rsidRPr="00AC7FCD">
                <w:rPr>
                  <w:rStyle w:val="af0"/>
                  <w:rFonts w:ascii="Times New Roman" w:hAnsi="Times New Roman" w:cs="Times New Roman"/>
                  <w:color w:val="000000" w:themeColor="text1"/>
                  <w:sz w:val="22"/>
                  <w:szCs w:val="22"/>
                  <w:lang w:val="en-US"/>
                </w:rPr>
                <w:t>Tulenbergenova</w:t>
              </w:r>
              <w:r w:rsidRPr="00AC7FCD">
                <w:rPr>
                  <w:rStyle w:val="af0"/>
                  <w:rFonts w:ascii="Times New Roman" w:hAnsi="Times New Roman" w:cs="Times New Roman"/>
                  <w:color w:val="000000" w:themeColor="text1"/>
                  <w:sz w:val="22"/>
                  <w:szCs w:val="22"/>
                </w:rPr>
                <w:t>@</w:t>
              </w:r>
              <w:r w:rsidRPr="00AC7FCD">
                <w:rPr>
                  <w:rStyle w:val="af0"/>
                  <w:rFonts w:ascii="Times New Roman" w:hAnsi="Times New Roman" w:cs="Times New Roman"/>
                  <w:color w:val="000000" w:themeColor="text1"/>
                  <w:sz w:val="22"/>
                  <w:szCs w:val="22"/>
                  <w:lang w:val="en-US"/>
                </w:rPr>
                <w:t>apa</w:t>
              </w:r>
              <w:r w:rsidRPr="00AC7FCD">
                <w:rPr>
                  <w:rStyle w:val="af0"/>
                  <w:rFonts w:ascii="Times New Roman" w:hAnsi="Times New Roman" w:cs="Times New Roman"/>
                  <w:color w:val="000000" w:themeColor="text1"/>
                  <w:sz w:val="22"/>
                  <w:szCs w:val="22"/>
                </w:rPr>
                <w:t>.</w:t>
              </w:r>
              <w:r w:rsidRPr="00AC7FCD">
                <w:rPr>
                  <w:rStyle w:val="af0"/>
                  <w:rFonts w:ascii="Times New Roman" w:hAnsi="Times New Roman" w:cs="Times New Roman"/>
                  <w:color w:val="000000" w:themeColor="text1"/>
                  <w:sz w:val="22"/>
                  <w:szCs w:val="22"/>
                  <w:lang w:val="en-US"/>
                </w:rPr>
                <w:t>kz</w:t>
              </w:r>
            </w:hyperlink>
          </w:p>
          <w:p w14:paraId="5079FF95" w14:textId="77777777" w:rsidR="00495D14" w:rsidRPr="00AC7FCD" w:rsidRDefault="00495D14" w:rsidP="00736ACF">
            <w:pPr>
              <w:pStyle w:val="ConsNonformat"/>
              <w:widowControl/>
              <w:ind w:right="0"/>
              <w:jc w:val="both"/>
              <w:rPr>
                <w:rFonts w:ascii="Times New Roman" w:hAnsi="Times New Roman" w:cs="Times New Roman"/>
                <w:sz w:val="22"/>
                <w:szCs w:val="22"/>
              </w:rPr>
            </w:pPr>
          </w:p>
          <w:p w14:paraId="2DBA2D8E" w14:textId="0C9374D7" w:rsidR="00A0052F" w:rsidRPr="00AC7FCD" w:rsidRDefault="00A0052F" w:rsidP="00A07E69">
            <w:pPr>
              <w:pStyle w:val="ConsNonformat"/>
              <w:widowControl/>
              <w:numPr>
                <w:ilvl w:val="0"/>
                <w:numId w:val="8"/>
              </w:numPr>
              <w:ind w:right="0"/>
              <w:jc w:val="center"/>
              <w:rPr>
                <w:rFonts w:ascii="Times New Roman" w:hAnsi="Times New Roman" w:cs="Times New Roman"/>
                <w:b/>
                <w:sz w:val="22"/>
                <w:szCs w:val="22"/>
              </w:rPr>
            </w:pPr>
            <w:r w:rsidRPr="00AC7FCD">
              <w:rPr>
                <w:rFonts w:ascii="Times New Roman" w:hAnsi="Times New Roman" w:cs="Times New Roman"/>
                <w:b/>
                <w:sz w:val="22"/>
                <w:szCs w:val="22"/>
              </w:rPr>
              <w:t>Конфиденциальность</w:t>
            </w:r>
          </w:p>
          <w:p w14:paraId="27413B7A" w14:textId="77777777" w:rsidR="00A07E69" w:rsidRPr="00AC7FCD" w:rsidRDefault="00A07E69" w:rsidP="00A07E69">
            <w:pPr>
              <w:pStyle w:val="ConsNonformat"/>
              <w:widowControl/>
              <w:ind w:left="360" w:right="0"/>
              <w:rPr>
                <w:rFonts w:ascii="Times New Roman" w:hAnsi="Times New Roman" w:cs="Times New Roman"/>
                <w:sz w:val="22"/>
                <w:szCs w:val="22"/>
              </w:rPr>
            </w:pPr>
          </w:p>
          <w:p w14:paraId="47F159E0" w14:textId="77777777" w:rsidR="00D6307B" w:rsidRPr="00AC7FCD" w:rsidRDefault="00D6307B" w:rsidP="0083152B">
            <w:pPr>
              <w:pStyle w:val="ab"/>
              <w:numPr>
                <w:ilvl w:val="1"/>
                <w:numId w:val="8"/>
              </w:numPr>
              <w:tabs>
                <w:tab w:val="left" w:pos="540"/>
                <w:tab w:val="left" w:pos="1059"/>
              </w:tabs>
              <w:suppressAutoHyphens w:val="0"/>
              <w:spacing w:after="0" w:line="240" w:lineRule="auto"/>
              <w:ind w:left="0" w:firstLine="629"/>
              <w:jc w:val="both"/>
              <w:rPr>
                <w:rFonts w:ascii="Times New Roman" w:hAnsi="Times New Roman" w:cs="Times New Roman"/>
                <w:color w:val="000000" w:themeColor="text1"/>
                <w:lang w:val="x-none" w:eastAsia="x-none"/>
              </w:rPr>
            </w:pPr>
            <w:r w:rsidRPr="00AC7FCD">
              <w:rPr>
                <w:rFonts w:ascii="Times New Roman" w:hAnsi="Times New Roman" w:cs="Times New Roman"/>
                <w:color w:val="000000" w:themeColor="text1"/>
                <w:lang w:val="x-none" w:eastAsia="x-none"/>
              </w:rPr>
              <w:t>Стороны признают, что условия Договора в целом и вся информация, предоставляющей Стороной как конфиденциальная, не может разглашаться другой Стороной никакой третьей стороне без письменного разрешения Стороны, предоставляющей указанную информацию, за исключением случаев, в которых такое разглашение предписывается законодательством Республики Казахстан.</w:t>
            </w:r>
          </w:p>
          <w:p w14:paraId="1111CC35" w14:textId="4D71F518" w:rsidR="00D6307B" w:rsidRPr="00AC7FCD" w:rsidRDefault="00D6307B" w:rsidP="0083152B">
            <w:pPr>
              <w:pStyle w:val="ab"/>
              <w:numPr>
                <w:ilvl w:val="1"/>
                <w:numId w:val="8"/>
              </w:numPr>
              <w:tabs>
                <w:tab w:val="left" w:pos="540"/>
                <w:tab w:val="left" w:pos="1059"/>
              </w:tabs>
              <w:suppressAutoHyphens w:val="0"/>
              <w:spacing w:after="0" w:line="240" w:lineRule="auto"/>
              <w:ind w:left="0" w:firstLine="629"/>
              <w:jc w:val="both"/>
              <w:rPr>
                <w:rFonts w:ascii="Times New Roman" w:hAnsi="Times New Roman" w:cs="Times New Roman"/>
                <w:color w:val="000000" w:themeColor="text1"/>
                <w:lang w:val="x-none" w:eastAsia="x-none"/>
              </w:rPr>
            </w:pPr>
            <w:r w:rsidRPr="00AC7FCD">
              <w:rPr>
                <w:rFonts w:ascii="Times New Roman" w:hAnsi="Times New Roman" w:cs="Times New Roman"/>
                <w:color w:val="000000" w:themeColor="text1"/>
              </w:rPr>
              <w:t xml:space="preserve">Исполнитель не вправе раскрывать без предварительного письменного согласия </w:t>
            </w:r>
            <w:r w:rsidR="008F4EDE" w:rsidRPr="00AC7FCD">
              <w:rPr>
                <w:rFonts w:ascii="Times New Roman" w:hAnsi="Times New Roman" w:cs="Times New Roman"/>
                <w:color w:val="000000" w:themeColor="text1"/>
                <w:lang w:val="kk-KZ"/>
              </w:rPr>
              <w:t>Слушателя</w:t>
            </w:r>
            <w:r w:rsidRPr="00AC7FCD">
              <w:rPr>
                <w:rFonts w:ascii="Times New Roman" w:hAnsi="Times New Roman" w:cs="Times New Roman"/>
                <w:color w:val="000000" w:themeColor="text1"/>
              </w:rPr>
              <w:t xml:space="preserve"> содержание технической документации, представленной </w:t>
            </w:r>
            <w:r w:rsidR="008F4EDE" w:rsidRPr="00AC7FCD">
              <w:rPr>
                <w:rFonts w:ascii="Times New Roman" w:hAnsi="Times New Roman" w:cs="Times New Roman"/>
                <w:color w:val="000000" w:themeColor="text1"/>
                <w:lang w:val="kk-KZ"/>
              </w:rPr>
              <w:t>Слушателем</w:t>
            </w:r>
            <w:r w:rsidRPr="00AC7FCD">
              <w:rPr>
                <w:rFonts w:ascii="Times New Roman" w:hAnsi="Times New Roman" w:cs="Times New Roman"/>
                <w:color w:val="000000" w:themeColor="text1"/>
              </w:rPr>
              <w:t xml:space="preserve">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72D3BAF5" w14:textId="4829C53C" w:rsidR="00D6307B" w:rsidRPr="00AC7FCD" w:rsidRDefault="00D6307B" w:rsidP="0083152B">
            <w:pPr>
              <w:pStyle w:val="ab"/>
              <w:numPr>
                <w:ilvl w:val="1"/>
                <w:numId w:val="8"/>
              </w:numPr>
              <w:tabs>
                <w:tab w:val="left" w:pos="540"/>
                <w:tab w:val="left" w:pos="1059"/>
              </w:tabs>
              <w:suppressAutoHyphens w:val="0"/>
              <w:spacing w:after="0" w:line="240" w:lineRule="auto"/>
              <w:ind w:left="0" w:firstLine="629"/>
              <w:jc w:val="both"/>
              <w:rPr>
                <w:rFonts w:ascii="Times New Roman" w:hAnsi="Times New Roman" w:cs="Times New Roman"/>
                <w:color w:val="000000" w:themeColor="text1"/>
                <w:lang w:val="x-none" w:eastAsia="x-none"/>
              </w:rPr>
            </w:pPr>
            <w:r w:rsidRPr="00AC7FCD">
              <w:rPr>
                <w:rFonts w:ascii="Times New Roman" w:hAnsi="Times New Roman" w:cs="Times New Roman"/>
                <w:color w:val="000000" w:themeColor="text1"/>
              </w:rPr>
              <w:lastRenderedPageBreak/>
              <w:t xml:space="preserve">Исполнитель обязуется принимать меры предосторожности для защиты Конфиденциальной информации, обычно используемые для защиты такого рода информации в существующем деловом обороте, а также своевременно уведомить </w:t>
            </w:r>
            <w:r w:rsidR="008F4EDE" w:rsidRPr="00AC7FCD">
              <w:rPr>
                <w:rFonts w:ascii="Times New Roman" w:hAnsi="Times New Roman" w:cs="Times New Roman"/>
                <w:color w:val="000000" w:themeColor="text1"/>
                <w:lang w:val="kk-KZ"/>
              </w:rPr>
              <w:t>Слушателя</w:t>
            </w:r>
            <w:r w:rsidRPr="00AC7FCD">
              <w:rPr>
                <w:rFonts w:ascii="Times New Roman" w:hAnsi="Times New Roman" w:cs="Times New Roman"/>
                <w:color w:val="000000" w:themeColor="text1"/>
              </w:rPr>
              <w:t xml:space="preserve"> в случае наличия факта разглашения или угрозы разглашения, незаконного получения или незаконного использования информации третьими лицами. </w:t>
            </w:r>
          </w:p>
          <w:p w14:paraId="3FB84190" w14:textId="3F81680A" w:rsidR="00D6307B" w:rsidRPr="00AC7FCD" w:rsidRDefault="00D6307B" w:rsidP="0083152B">
            <w:pPr>
              <w:pStyle w:val="ab"/>
              <w:numPr>
                <w:ilvl w:val="1"/>
                <w:numId w:val="8"/>
              </w:numPr>
              <w:tabs>
                <w:tab w:val="left" w:pos="540"/>
                <w:tab w:val="left" w:pos="1059"/>
              </w:tabs>
              <w:suppressAutoHyphens w:val="0"/>
              <w:spacing w:after="0" w:line="240" w:lineRule="auto"/>
              <w:ind w:left="0" w:firstLine="629"/>
              <w:jc w:val="both"/>
              <w:rPr>
                <w:rFonts w:ascii="Times New Roman" w:hAnsi="Times New Roman" w:cs="Times New Roman"/>
                <w:color w:val="000000" w:themeColor="text1"/>
                <w:lang w:val="x-none" w:eastAsia="x-none"/>
              </w:rPr>
            </w:pPr>
            <w:r w:rsidRPr="00AC7FCD">
              <w:rPr>
                <w:rFonts w:ascii="Times New Roman" w:hAnsi="Times New Roman" w:cs="Times New Roman"/>
                <w:color w:val="000000" w:themeColor="text1"/>
              </w:rPr>
              <w:t xml:space="preserve">При получении от </w:t>
            </w:r>
            <w:r w:rsidRPr="00AC7FCD">
              <w:rPr>
                <w:rFonts w:ascii="Times New Roman" w:hAnsi="Times New Roman" w:cs="Times New Roman"/>
                <w:color w:val="000000" w:themeColor="text1"/>
                <w:lang w:val="kk-KZ"/>
              </w:rPr>
              <w:t>Слушателя</w:t>
            </w:r>
            <w:r w:rsidRPr="00AC7FCD">
              <w:rPr>
                <w:rFonts w:ascii="Times New Roman" w:hAnsi="Times New Roman" w:cs="Times New Roman"/>
                <w:color w:val="000000" w:themeColor="text1"/>
              </w:rPr>
              <w:t xml:space="preserve"> информации (решения, технические задания), в том числе и не пользующихся правовой охраной, Исполнитель не вправе сообщать и раскрывать их третьим лицам. Исполнитель обязан обеспечить конфиденциальность сведений, касающихся предмета договора и хода его исполнения.</w:t>
            </w:r>
          </w:p>
          <w:p w14:paraId="730C2D92" w14:textId="792CDCA2" w:rsidR="00C228A7" w:rsidRPr="00AC7FCD" w:rsidRDefault="00C228A7" w:rsidP="00202833">
            <w:pPr>
              <w:pStyle w:val="ConsNormal"/>
              <w:widowControl/>
              <w:ind w:right="0" w:firstLine="536"/>
              <w:jc w:val="both"/>
              <w:rPr>
                <w:rFonts w:ascii="Times New Roman" w:hAnsi="Times New Roman" w:cs="Times New Roman"/>
                <w:sz w:val="22"/>
                <w:szCs w:val="22"/>
              </w:rPr>
            </w:pPr>
          </w:p>
        </w:tc>
      </w:tr>
      <w:tr w:rsidR="008F4EDE" w:rsidRPr="00AC7FCD" w14:paraId="328807C1" w14:textId="77777777" w:rsidTr="00083A82">
        <w:tc>
          <w:tcPr>
            <w:tcW w:w="10098" w:type="dxa"/>
            <w:shd w:val="clear" w:color="auto" w:fill="auto"/>
          </w:tcPr>
          <w:p w14:paraId="4935C444" w14:textId="2EB73BFF" w:rsidR="008F4EDE" w:rsidRPr="00AC7FCD" w:rsidRDefault="008F4EDE" w:rsidP="008C0B39">
            <w:pPr>
              <w:pStyle w:val="ConsNonformat"/>
              <w:widowControl/>
              <w:numPr>
                <w:ilvl w:val="0"/>
                <w:numId w:val="8"/>
              </w:numPr>
              <w:ind w:right="0"/>
              <w:jc w:val="center"/>
              <w:rPr>
                <w:rFonts w:ascii="Times New Roman" w:hAnsi="Times New Roman" w:cs="Times New Roman"/>
                <w:b/>
                <w:sz w:val="22"/>
                <w:szCs w:val="22"/>
              </w:rPr>
            </w:pPr>
            <w:r w:rsidRPr="00AC7FCD">
              <w:rPr>
                <w:rFonts w:ascii="Times New Roman" w:hAnsi="Times New Roman" w:cs="Times New Roman"/>
                <w:b/>
                <w:sz w:val="22"/>
                <w:szCs w:val="22"/>
              </w:rPr>
              <w:lastRenderedPageBreak/>
              <w:t>Форс-мажор</w:t>
            </w:r>
          </w:p>
          <w:p w14:paraId="081897E6" w14:textId="2D9F0955" w:rsidR="008C0B39" w:rsidRPr="00AC7FCD" w:rsidRDefault="008C0B39" w:rsidP="008C0B39">
            <w:pPr>
              <w:pStyle w:val="ConsNonformat"/>
              <w:widowControl/>
              <w:ind w:left="360" w:right="0"/>
              <w:rPr>
                <w:rFonts w:ascii="Times New Roman" w:hAnsi="Times New Roman" w:cs="Times New Roman"/>
                <w:sz w:val="22"/>
                <w:szCs w:val="22"/>
              </w:rPr>
            </w:pPr>
          </w:p>
        </w:tc>
      </w:tr>
      <w:tr w:rsidR="008F4EDE" w:rsidRPr="00AC7FCD" w14:paraId="3941CCCB" w14:textId="77777777" w:rsidTr="00083A82">
        <w:tc>
          <w:tcPr>
            <w:tcW w:w="10098" w:type="dxa"/>
            <w:shd w:val="clear" w:color="auto" w:fill="auto"/>
          </w:tcPr>
          <w:p w14:paraId="3EE039EA" w14:textId="77777777" w:rsidR="008F4EDE" w:rsidRPr="00AC7FCD" w:rsidRDefault="008F4EDE" w:rsidP="008F4EDE">
            <w:pPr>
              <w:pStyle w:val="ConsNonformat"/>
              <w:widowControl/>
              <w:ind w:right="0" w:firstLine="536"/>
              <w:jc w:val="both"/>
              <w:rPr>
                <w:rFonts w:ascii="Times New Roman" w:hAnsi="Times New Roman" w:cs="Times New Roman"/>
                <w:sz w:val="22"/>
                <w:szCs w:val="22"/>
              </w:rPr>
            </w:pPr>
            <w:r w:rsidRPr="00AC7FCD">
              <w:rPr>
                <w:rFonts w:ascii="Times New Roman" w:hAnsi="Times New Roman" w:cs="Times New Roman"/>
                <w:sz w:val="22"/>
                <w:szCs w:val="22"/>
              </w:rPr>
              <w:t>6.1. Стороны освобождаются от ответственности за неисполнение либо ненадлежащее исполнение своих обязательств по Договору, если они явились следствием наступления обстоятельств непреодолимой силы: наводнений, землетрясений, пожаров, стихийных бедствий, блокад, забастовок, военных действий, террористических актов и иных обстоятельств, которые Стороны не могли предвидеть и которые повлияли на исполнение Договора. Сроки исполнения обязательств Стороной, подвергшейся влиянию обстоятельств непреодолимой силы, передвигаются на период действия таких обстоятельств.</w:t>
            </w:r>
          </w:p>
          <w:p w14:paraId="3B1AA88A" w14:textId="77777777" w:rsidR="008F4EDE" w:rsidRPr="00AC7FCD" w:rsidRDefault="008F4EDE" w:rsidP="008F4EDE">
            <w:pPr>
              <w:pStyle w:val="ConsNonformat"/>
              <w:widowControl/>
              <w:ind w:right="0" w:firstLine="536"/>
              <w:jc w:val="both"/>
              <w:rPr>
                <w:rFonts w:ascii="Times New Roman" w:hAnsi="Times New Roman" w:cs="Times New Roman"/>
                <w:sz w:val="22"/>
                <w:szCs w:val="22"/>
              </w:rPr>
            </w:pPr>
            <w:r w:rsidRPr="00AC7FCD">
              <w:rPr>
                <w:rFonts w:ascii="Times New Roman" w:hAnsi="Times New Roman" w:cs="Times New Roman"/>
                <w:sz w:val="22"/>
                <w:szCs w:val="22"/>
              </w:rPr>
              <w:t>6.2. В случае если эти обстоятельства будут длиться более одного месяца, Стороны имеют право отказаться от дальнейшего исполнения обязательств по Договору. При этом ни одна из Сторон не будет иметь право требовать от другой Стороны возмещения каких-либо убытков.</w:t>
            </w:r>
          </w:p>
          <w:p w14:paraId="61AA2DD2" w14:textId="77777777" w:rsidR="008F4EDE" w:rsidRPr="00AC7FCD" w:rsidRDefault="008F4EDE" w:rsidP="008F4EDE">
            <w:pPr>
              <w:pStyle w:val="ConsNonformat"/>
              <w:widowControl/>
              <w:ind w:right="0" w:firstLine="536"/>
              <w:jc w:val="both"/>
              <w:rPr>
                <w:rFonts w:ascii="Times New Roman" w:hAnsi="Times New Roman" w:cs="Times New Roman"/>
                <w:sz w:val="22"/>
                <w:szCs w:val="22"/>
              </w:rPr>
            </w:pPr>
            <w:r w:rsidRPr="00AC7FCD">
              <w:rPr>
                <w:rFonts w:ascii="Times New Roman" w:hAnsi="Times New Roman" w:cs="Times New Roman"/>
                <w:sz w:val="22"/>
                <w:szCs w:val="22"/>
              </w:rPr>
              <w:t>6.3. Сторона, для которой станет невозможным исполнение своих обязательств по Договору, незамедлительно, но не позднее 2 (двух) рабочих дней, уведомляет другую Сторону о начале и прекращении обстоятельств, указанных в пункте 7.1. Договора, а также представляет подтверждающий документ соответствующего уполномоченного государственного органа.</w:t>
            </w:r>
          </w:p>
          <w:p w14:paraId="75784846" w14:textId="77777777" w:rsidR="00BB48A9" w:rsidRPr="00AC7FCD" w:rsidRDefault="00BB48A9" w:rsidP="008F4EDE">
            <w:pPr>
              <w:pStyle w:val="ConsNonformat"/>
              <w:widowControl/>
              <w:ind w:right="0" w:firstLine="536"/>
              <w:jc w:val="both"/>
              <w:rPr>
                <w:rFonts w:ascii="Times New Roman" w:hAnsi="Times New Roman" w:cs="Times New Roman"/>
                <w:sz w:val="22"/>
                <w:szCs w:val="22"/>
              </w:rPr>
            </w:pPr>
          </w:p>
          <w:p w14:paraId="76B99A14" w14:textId="5CAE65B9" w:rsidR="00BB48A9" w:rsidRPr="00AC7FCD" w:rsidRDefault="00BB48A9" w:rsidP="00BB48A9">
            <w:pPr>
              <w:pStyle w:val="xmsonormal"/>
              <w:numPr>
                <w:ilvl w:val="0"/>
                <w:numId w:val="8"/>
              </w:numPr>
              <w:jc w:val="center"/>
              <w:rPr>
                <w:rFonts w:eastAsia="Times New Roman"/>
                <w:sz w:val="22"/>
                <w:szCs w:val="22"/>
              </w:rPr>
            </w:pPr>
            <w:r w:rsidRPr="00AC7FCD">
              <w:rPr>
                <w:rFonts w:eastAsia="Times New Roman"/>
                <w:b/>
                <w:bCs/>
                <w:sz w:val="22"/>
                <w:szCs w:val="22"/>
              </w:rPr>
              <w:t>Антикоррупционная оговорка</w:t>
            </w:r>
          </w:p>
          <w:p w14:paraId="29815A4D" w14:textId="77777777" w:rsidR="00AC7FCD" w:rsidRPr="00AC7FCD" w:rsidRDefault="00AC7FCD" w:rsidP="00AC7FCD">
            <w:pPr>
              <w:pStyle w:val="xmsonormal"/>
              <w:ind w:left="360"/>
              <w:rPr>
                <w:rFonts w:eastAsia="Times New Roman"/>
                <w:sz w:val="22"/>
                <w:szCs w:val="22"/>
              </w:rPr>
            </w:pPr>
          </w:p>
          <w:p w14:paraId="4958D585" w14:textId="22DCD355" w:rsidR="00BB48A9" w:rsidRPr="00AC7FCD" w:rsidRDefault="00BB48A9" w:rsidP="00BB48A9">
            <w:pPr>
              <w:pStyle w:val="xmsonormal"/>
              <w:jc w:val="both"/>
              <w:rPr>
                <w:sz w:val="22"/>
                <w:szCs w:val="22"/>
              </w:rPr>
            </w:pPr>
            <w:r w:rsidRPr="00AC7FCD">
              <w:rPr>
                <w:sz w:val="22"/>
                <w:szCs w:val="22"/>
                <w:lang w:val="kk-KZ"/>
              </w:rPr>
              <w:t>7</w:t>
            </w:r>
            <w:r w:rsidRPr="00AC7FCD">
              <w:rPr>
                <w:sz w:val="22"/>
                <w:szCs w:val="22"/>
              </w:rPr>
              <w:t xml:space="preserve">.1. При </w:t>
            </w:r>
            <w:r w:rsidRPr="00AC7FCD">
              <w:rPr>
                <w:sz w:val="22"/>
                <w:szCs w:val="22"/>
                <w:lang w:val="kk-KZ"/>
              </w:rPr>
              <w:t xml:space="preserve">заключении и исполнении </w:t>
            </w:r>
            <w:r w:rsidRPr="00AC7FCD">
              <w:rPr>
                <w:sz w:val="22"/>
                <w:szCs w:val="22"/>
              </w:rPr>
              <w:t>настоящего Договора Стороны и его должностные лица, работники, дочерние предприятия, аффилированные лица, субподрядчики, консультанты, полномочные представители соглашаются с тем, что они не будут прямо или косвенно предлагать, обещать, осуществлять выплату каких-либо денег, передачу подарков или чего-либо, имеющего ценность:</w:t>
            </w:r>
          </w:p>
          <w:p w14:paraId="70042AA7" w14:textId="01FC7789" w:rsidR="00BB48A9" w:rsidRPr="00AC7FCD" w:rsidRDefault="00BB48A9" w:rsidP="00BB48A9">
            <w:pPr>
              <w:pStyle w:val="xmsonormal"/>
              <w:jc w:val="both"/>
              <w:rPr>
                <w:sz w:val="22"/>
                <w:szCs w:val="22"/>
              </w:rPr>
            </w:pPr>
            <w:r w:rsidRPr="00AC7FCD">
              <w:rPr>
                <w:sz w:val="22"/>
                <w:szCs w:val="22"/>
                <w:lang w:val="kk-KZ"/>
              </w:rPr>
              <w:t>7</w:t>
            </w:r>
            <w:r w:rsidRPr="00AC7FCD">
              <w:rPr>
                <w:sz w:val="22"/>
                <w:szCs w:val="22"/>
              </w:rPr>
              <w:t>.1.1. какому-либо лицу, являющемуся работником, дочерним предприятием, аффилированным лицом, субподрядчиком, консультантом, полномочным представителем, субподрядчиком;</w:t>
            </w:r>
          </w:p>
          <w:p w14:paraId="6AE5329D" w14:textId="2403134F" w:rsidR="00BB48A9" w:rsidRPr="00AC7FCD" w:rsidRDefault="00BB48A9" w:rsidP="00BB48A9">
            <w:pPr>
              <w:pStyle w:val="xmsofooter"/>
              <w:jc w:val="both"/>
              <w:rPr>
                <w:sz w:val="22"/>
                <w:szCs w:val="22"/>
              </w:rPr>
            </w:pPr>
            <w:r w:rsidRPr="00AC7FCD">
              <w:rPr>
                <w:sz w:val="22"/>
                <w:szCs w:val="22"/>
                <w:lang w:val="kk-KZ"/>
              </w:rPr>
              <w:t>7</w:t>
            </w:r>
            <w:r w:rsidRPr="00AC7FCD">
              <w:rPr>
                <w:sz w:val="22"/>
                <w:szCs w:val="22"/>
              </w:rPr>
              <w:t>.1.2. государственным служащим или иным сотрудникам какого-либо департамента, агентства или иного государственного органа, или служащим, или сотрудникам какой-либо публичной международной организации, или какому-либо лицу, официально выступающему представителем департамента, агентства или иного государственного  органа, если вышеперечисленные лица имеют влияние на исполнение настоящего договора либо могут воздействовать на его условия.</w:t>
            </w:r>
          </w:p>
          <w:p w14:paraId="75D3AB3E" w14:textId="0F8E7141" w:rsidR="00BB48A9" w:rsidRPr="00AC7FCD" w:rsidRDefault="00BB48A9" w:rsidP="00BB48A9">
            <w:pPr>
              <w:pStyle w:val="xmsonormal"/>
              <w:jc w:val="both"/>
              <w:rPr>
                <w:sz w:val="22"/>
                <w:szCs w:val="22"/>
              </w:rPr>
            </w:pPr>
            <w:r w:rsidRPr="00AC7FCD">
              <w:rPr>
                <w:sz w:val="22"/>
                <w:szCs w:val="22"/>
                <w:lang w:val="kk-KZ"/>
              </w:rPr>
              <w:t>7</w:t>
            </w:r>
            <w:r w:rsidRPr="00AC7FCD">
              <w:rPr>
                <w:sz w:val="22"/>
                <w:szCs w:val="22"/>
              </w:rPr>
              <w:t>.2. Стороны гарантируют что:</w:t>
            </w:r>
          </w:p>
          <w:p w14:paraId="545D4D41" w14:textId="49E41E0B" w:rsidR="00BB48A9" w:rsidRPr="00AC7FCD" w:rsidRDefault="00BB48A9" w:rsidP="00BB48A9">
            <w:pPr>
              <w:pStyle w:val="xmsonormal"/>
              <w:jc w:val="both"/>
              <w:rPr>
                <w:sz w:val="22"/>
                <w:szCs w:val="22"/>
              </w:rPr>
            </w:pPr>
            <w:r w:rsidRPr="00AC7FCD">
              <w:rPr>
                <w:sz w:val="22"/>
                <w:szCs w:val="22"/>
                <w:lang w:val="kk-KZ"/>
              </w:rPr>
              <w:t>7</w:t>
            </w:r>
            <w:r w:rsidRPr="00AC7FCD">
              <w:rPr>
                <w:sz w:val="22"/>
                <w:szCs w:val="22"/>
              </w:rPr>
              <w:t>.2.1. не получают, не переводят, не удерживают, не используют и не утаивают средства, полученные в результате незаконной деятельности;</w:t>
            </w:r>
          </w:p>
          <w:p w14:paraId="1A698777" w14:textId="4E245164" w:rsidR="00BB48A9" w:rsidRPr="00AC7FCD" w:rsidRDefault="00BB48A9" w:rsidP="00BB48A9">
            <w:pPr>
              <w:pStyle w:val="xmsonormal"/>
              <w:jc w:val="both"/>
              <w:rPr>
                <w:sz w:val="22"/>
                <w:szCs w:val="22"/>
              </w:rPr>
            </w:pPr>
            <w:r w:rsidRPr="00AC7FCD">
              <w:rPr>
                <w:sz w:val="22"/>
                <w:szCs w:val="22"/>
                <w:lang w:val="kk-KZ"/>
              </w:rPr>
              <w:t>7</w:t>
            </w:r>
            <w:r w:rsidRPr="00AC7FCD">
              <w:rPr>
                <w:sz w:val="22"/>
                <w:szCs w:val="22"/>
              </w:rPr>
              <w:t xml:space="preserve">.2.2. не ведут дела с лицами, которые отнесены к категории «специально обозначенных лиц», каковыми являются лица (физические и юридические), включенные в специально издаваемые международными организациями перечни в связи с их причастностью к деятельности по отмыванию денег, террористической деятельности или организации оборота наркотиков или в связи с тем, что они нарушили экономические или военные санкции. </w:t>
            </w:r>
          </w:p>
          <w:p w14:paraId="3BFECE6C" w14:textId="62720B9F" w:rsidR="00BB48A9" w:rsidRPr="00AC7FCD" w:rsidRDefault="00BB48A9" w:rsidP="00AC7FCD">
            <w:pPr>
              <w:pStyle w:val="xmsonormal"/>
              <w:jc w:val="both"/>
              <w:rPr>
                <w:sz w:val="22"/>
                <w:szCs w:val="22"/>
              </w:rPr>
            </w:pPr>
            <w:r w:rsidRPr="00AC7FCD">
              <w:rPr>
                <w:sz w:val="22"/>
                <w:szCs w:val="22"/>
                <w:lang w:val="kk-KZ"/>
              </w:rPr>
              <w:t>7</w:t>
            </w:r>
            <w:r w:rsidRPr="00AC7FCD">
              <w:rPr>
                <w:sz w:val="22"/>
                <w:szCs w:val="22"/>
              </w:rPr>
              <w:t>.3. Любое нарушение договоренностей, предусмотренных п. 10.1., п. 10.2. настоящего Договора, виновная сторона отвечает за любой причиненный вред/убыток и подчиняется всем средствам правовой защиты, доступным согласно применимому законодательству РК.</w:t>
            </w:r>
          </w:p>
        </w:tc>
      </w:tr>
      <w:tr w:rsidR="00A0052F" w:rsidRPr="00AC7FCD" w14:paraId="26C010B5" w14:textId="77777777" w:rsidTr="00083A82">
        <w:tc>
          <w:tcPr>
            <w:tcW w:w="10098" w:type="dxa"/>
            <w:shd w:val="clear" w:color="auto" w:fill="auto"/>
          </w:tcPr>
          <w:p w14:paraId="2C5A4D22" w14:textId="77777777" w:rsidR="004A7DAD" w:rsidRPr="00AC7FCD" w:rsidRDefault="004A7DAD" w:rsidP="00AC7FCD">
            <w:pPr>
              <w:pStyle w:val="ConsNormal"/>
              <w:widowControl/>
              <w:ind w:right="0" w:firstLine="0"/>
              <w:rPr>
                <w:rFonts w:ascii="Times New Roman" w:hAnsi="Times New Roman" w:cs="Times New Roman"/>
                <w:b/>
                <w:sz w:val="22"/>
                <w:szCs w:val="22"/>
              </w:rPr>
            </w:pPr>
          </w:p>
          <w:p w14:paraId="35033A5C" w14:textId="4276521A" w:rsidR="008F4EDE" w:rsidRPr="00AC7FCD" w:rsidRDefault="00A0052F" w:rsidP="00BB48A9">
            <w:pPr>
              <w:pStyle w:val="ConsNormal"/>
              <w:widowControl/>
              <w:numPr>
                <w:ilvl w:val="0"/>
                <w:numId w:val="8"/>
              </w:numPr>
              <w:ind w:right="0"/>
              <w:jc w:val="center"/>
              <w:rPr>
                <w:rFonts w:ascii="Times New Roman" w:hAnsi="Times New Roman" w:cs="Times New Roman"/>
                <w:b/>
                <w:sz w:val="22"/>
                <w:szCs w:val="22"/>
              </w:rPr>
            </w:pPr>
            <w:r w:rsidRPr="00AC7FCD">
              <w:rPr>
                <w:rFonts w:ascii="Times New Roman" w:hAnsi="Times New Roman" w:cs="Times New Roman"/>
                <w:b/>
                <w:sz w:val="22"/>
                <w:szCs w:val="22"/>
              </w:rPr>
              <w:t>Заключительные положения</w:t>
            </w:r>
          </w:p>
          <w:p w14:paraId="377FF0F6" w14:textId="77777777" w:rsidR="008F4EDE" w:rsidRPr="00AC7FCD" w:rsidRDefault="008F4EDE" w:rsidP="008F4EDE">
            <w:pPr>
              <w:pStyle w:val="ConsNormal"/>
              <w:widowControl/>
              <w:ind w:left="360" w:right="0" w:firstLine="0"/>
              <w:rPr>
                <w:rFonts w:ascii="Times New Roman" w:hAnsi="Times New Roman" w:cs="Times New Roman"/>
                <w:b/>
                <w:sz w:val="22"/>
                <w:szCs w:val="22"/>
              </w:rPr>
            </w:pPr>
          </w:p>
          <w:p w14:paraId="3F7D549B" w14:textId="73DA9BF2" w:rsidR="00736ACF" w:rsidRPr="00AC7FCD" w:rsidRDefault="00BB48A9" w:rsidP="00736ACF">
            <w:pPr>
              <w:pStyle w:val="a3"/>
              <w:spacing w:after="0"/>
              <w:ind w:firstLine="536"/>
              <w:jc w:val="both"/>
              <w:rPr>
                <w:color w:val="000000" w:themeColor="text1"/>
                <w:sz w:val="22"/>
                <w:szCs w:val="22"/>
              </w:rPr>
            </w:pPr>
            <w:r w:rsidRPr="00AC7FCD">
              <w:rPr>
                <w:sz w:val="22"/>
                <w:szCs w:val="22"/>
                <w:lang w:val="kk-KZ"/>
              </w:rPr>
              <w:t>8</w:t>
            </w:r>
            <w:r w:rsidR="00495D14" w:rsidRPr="00AC7FCD">
              <w:rPr>
                <w:sz w:val="22"/>
                <w:szCs w:val="22"/>
                <w:lang w:val="kk-KZ"/>
              </w:rPr>
              <w:t xml:space="preserve">.1. </w:t>
            </w:r>
            <w:r w:rsidR="008F4EDE" w:rsidRPr="00AC7FCD">
              <w:rPr>
                <w:sz w:val="22"/>
                <w:szCs w:val="22"/>
              </w:rPr>
              <w:t xml:space="preserve">Настоящий Договор вступает в силу с даты подписания Сторонами и </w:t>
            </w:r>
            <w:r w:rsidR="008F4EDE" w:rsidRPr="00AC7FCD">
              <w:rPr>
                <w:color w:val="000000" w:themeColor="text1"/>
                <w:sz w:val="22"/>
                <w:szCs w:val="22"/>
              </w:rPr>
              <w:t xml:space="preserve">действует до </w:t>
            </w:r>
            <w:r w:rsidR="004041DC">
              <w:rPr>
                <w:color w:val="000000" w:themeColor="text1"/>
                <w:sz w:val="22"/>
                <w:szCs w:val="22"/>
                <w:highlight w:val="yellow"/>
              </w:rPr>
              <w:t>29</w:t>
            </w:r>
            <w:bookmarkStart w:id="0" w:name="_GoBack"/>
            <w:bookmarkEnd w:id="0"/>
            <w:r w:rsidR="00495D14" w:rsidRPr="00AC7FCD">
              <w:rPr>
                <w:color w:val="000000" w:themeColor="text1"/>
                <w:sz w:val="22"/>
                <w:szCs w:val="22"/>
                <w:highlight w:val="yellow"/>
                <w:lang w:val="kk-KZ"/>
              </w:rPr>
              <w:t xml:space="preserve"> июня </w:t>
            </w:r>
            <w:r w:rsidR="008F4EDE" w:rsidRPr="00AC7FCD">
              <w:rPr>
                <w:color w:val="000000" w:themeColor="text1"/>
                <w:sz w:val="22"/>
                <w:szCs w:val="22"/>
                <w:highlight w:val="yellow"/>
              </w:rPr>
              <w:t>202</w:t>
            </w:r>
            <w:r w:rsidR="00495D14" w:rsidRPr="00AC7FCD">
              <w:rPr>
                <w:color w:val="000000" w:themeColor="text1"/>
                <w:sz w:val="22"/>
                <w:szCs w:val="22"/>
                <w:highlight w:val="yellow"/>
                <w:lang w:val="kk-KZ"/>
              </w:rPr>
              <w:t>3</w:t>
            </w:r>
            <w:r w:rsidR="008F4EDE" w:rsidRPr="00AC7FCD">
              <w:rPr>
                <w:color w:val="000000" w:themeColor="text1"/>
                <w:sz w:val="22"/>
                <w:szCs w:val="22"/>
                <w:highlight w:val="yellow"/>
              </w:rPr>
              <w:t xml:space="preserve"> года</w:t>
            </w:r>
            <w:r w:rsidR="008F4EDE" w:rsidRPr="00AC7FCD">
              <w:rPr>
                <w:color w:val="000000" w:themeColor="text1"/>
                <w:sz w:val="22"/>
                <w:szCs w:val="22"/>
              </w:rPr>
              <w:t xml:space="preserve">. </w:t>
            </w:r>
          </w:p>
          <w:p w14:paraId="1F255FE4" w14:textId="3648466B" w:rsidR="00736ACF" w:rsidRPr="00AC7FCD" w:rsidRDefault="00BB48A9" w:rsidP="00736ACF">
            <w:pPr>
              <w:pStyle w:val="a3"/>
              <w:spacing w:after="0"/>
              <w:ind w:firstLine="536"/>
              <w:jc w:val="both"/>
              <w:rPr>
                <w:color w:val="000000" w:themeColor="text1"/>
                <w:sz w:val="22"/>
                <w:szCs w:val="22"/>
              </w:rPr>
            </w:pPr>
            <w:r w:rsidRPr="00AC7FCD">
              <w:rPr>
                <w:color w:val="000000" w:themeColor="text1"/>
                <w:sz w:val="22"/>
                <w:szCs w:val="22"/>
                <w:lang w:val="kk-KZ"/>
              </w:rPr>
              <w:t>8</w:t>
            </w:r>
            <w:r w:rsidR="008F4EDE" w:rsidRPr="00AC7FCD">
              <w:rPr>
                <w:color w:val="000000" w:themeColor="text1"/>
                <w:sz w:val="22"/>
                <w:szCs w:val="22"/>
              </w:rPr>
              <w:t xml:space="preserve">.2. </w:t>
            </w:r>
            <w:r w:rsidR="00772621" w:rsidRPr="00AC7FCD">
              <w:rPr>
                <w:color w:val="000000" w:themeColor="text1"/>
                <w:sz w:val="22"/>
                <w:szCs w:val="22"/>
                <w:lang w:val="kk-KZ" w:eastAsia="x-none"/>
              </w:rPr>
              <w:t>Слушатель</w:t>
            </w:r>
            <w:r w:rsidR="008F4EDE" w:rsidRPr="00AC7FCD">
              <w:rPr>
                <w:color w:val="000000" w:themeColor="text1"/>
                <w:sz w:val="22"/>
                <w:szCs w:val="22"/>
                <w:lang w:eastAsia="x-none"/>
              </w:rPr>
              <w:t xml:space="preserve"> вправе расторгнуть настоящий Договор, в следующих случаях:</w:t>
            </w:r>
          </w:p>
          <w:p w14:paraId="0B305019" w14:textId="727129DB" w:rsidR="00736ACF" w:rsidRPr="00AC7FCD" w:rsidRDefault="00BB48A9" w:rsidP="00736ACF">
            <w:pPr>
              <w:pStyle w:val="a3"/>
              <w:spacing w:after="0"/>
              <w:ind w:firstLine="536"/>
              <w:jc w:val="both"/>
              <w:rPr>
                <w:color w:val="000000" w:themeColor="text1"/>
                <w:sz w:val="22"/>
                <w:szCs w:val="22"/>
                <w:lang w:eastAsia="x-none"/>
              </w:rPr>
            </w:pPr>
            <w:r w:rsidRPr="00AC7FCD">
              <w:rPr>
                <w:color w:val="000000" w:themeColor="text1"/>
                <w:sz w:val="22"/>
                <w:szCs w:val="22"/>
                <w:lang w:val="kk-KZ" w:eastAsia="x-none"/>
              </w:rPr>
              <w:t>8</w:t>
            </w:r>
            <w:r w:rsidR="008F4EDE" w:rsidRPr="00AC7FCD">
              <w:rPr>
                <w:color w:val="000000" w:themeColor="text1"/>
                <w:sz w:val="22"/>
                <w:szCs w:val="22"/>
                <w:lang w:eastAsia="x-none"/>
              </w:rPr>
              <w:t>.2.1. неисполнения или ненадлежащего исполнения Исполнителем условий настоящего Договора;</w:t>
            </w:r>
          </w:p>
          <w:p w14:paraId="68618762" w14:textId="4343FBFC" w:rsidR="00736ACF" w:rsidRPr="00AC7FCD" w:rsidRDefault="00BB48A9" w:rsidP="00736ACF">
            <w:pPr>
              <w:pStyle w:val="a3"/>
              <w:spacing w:after="0"/>
              <w:ind w:firstLine="536"/>
              <w:jc w:val="both"/>
              <w:rPr>
                <w:color w:val="000000" w:themeColor="text1"/>
                <w:sz w:val="22"/>
                <w:szCs w:val="22"/>
                <w:lang w:val="x-none" w:eastAsia="x-none"/>
              </w:rPr>
            </w:pPr>
            <w:r w:rsidRPr="00AC7FCD">
              <w:rPr>
                <w:color w:val="000000" w:themeColor="text1"/>
                <w:sz w:val="22"/>
                <w:szCs w:val="22"/>
                <w:lang w:val="kk-KZ" w:eastAsia="x-none"/>
              </w:rPr>
              <w:t>8</w:t>
            </w:r>
            <w:r w:rsidR="008F4EDE" w:rsidRPr="00AC7FCD">
              <w:rPr>
                <w:color w:val="000000" w:themeColor="text1"/>
                <w:sz w:val="22"/>
                <w:szCs w:val="22"/>
                <w:lang w:val="x-none" w:eastAsia="x-none"/>
              </w:rPr>
              <w:t>.2.2. в силу нецелесообразности его дальнейшего выполнения.</w:t>
            </w:r>
          </w:p>
          <w:p w14:paraId="0F6CABBE" w14:textId="4BBB4F23" w:rsidR="00736ACF" w:rsidRPr="00AC7FCD" w:rsidRDefault="00BB48A9" w:rsidP="00736ACF">
            <w:pPr>
              <w:pStyle w:val="a3"/>
              <w:spacing w:after="0"/>
              <w:ind w:firstLine="536"/>
              <w:jc w:val="both"/>
              <w:rPr>
                <w:color w:val="000000" w:themeColor="text1"/>
                <w:sz w:val="22"/>
                <w:szCs w:val="22"/>
                <w:lang w:val="x-none" w:eastAsia="x-none"/>
              </w:rPr>
            </w:pPr>
            <w:r w:rsidRPr="00AC7FCD">
              <w:rPr>
                <w:color w:val="000000" w:themeColor="text1"/>
                <w:sz w:val="22"/>
                <w:szCs w:val="22"/>
                <w:lang w:val="kk-KZ" w:eastAsia="x-none"/>
              </w:rPr>
              <w:t>8.</w:t>
            </w:r>
            <w:r w:rsidR="008F4EDE" w:rsidRPr="00AC7FCD">
              <w:rPr>
                <w:color w:val="000000" w:themeColor="text1"/>
                <w:sz w:val="22"/>
                <w:szCs w:val="22"/>
                <w:lang w:val="x-none" w:eastAsia="x-none"/>
              </w:rPr>
              <w:t xml:space="preserve">3. В случае расторжения настоящего Договора по основаниям, предусмотренным в п.7.2. настоящего Договора, </w:t>
            </w:r>
            <w:r w:rsidR="00772621" w:rsidRPr="00AC7FCD">
              <w:rPr>
                <w:color w:val="000000" w:themeColor="text1"/>
                <w:sz w:val="22"/>
                <w:szCs w:val="22"/>
                <w:lang w:val="kk-KZ" w:eastAsia="x-none"/>
              </w:rPr>
              <w:t>Слушатель</w:t>
            </w:r>
            <w:r w:rsidR="008F4EDE" w:rsidRPr="00AC7FCD">
              <w:rPr>
                <w:color w:val="000000" w:themeColor="text1"/>
                <w:sz w:val="22"/>
                <w:szCs w:val="22"/>
                <w:lang w:val="x-none" w:eastAsia="x-none"/>
              </w:rPr>
              <w:t xml:space="preserve"> направляет Исполнителю соответствующее уведомление за </w:t>
            </w:r>
            <w:r w:rsidR="00A07E69" w:rsidRPr="00AC7FCD">
              <w:rPr>
                <w:color w:val="000000" w:themeColor="text1"/>
                <w:sz w:val="22"/>
                <w:szCs w:val="22"/>
                <w:lang w:val="x-none" w:eastAsia="x-none"/>
              </w:rPr>
              <w:br/>
            </w:r>
            <w:r w:rsidR="008F4EDE" w:rsidRPr="00AC7FCD">
              <w:rPr>
                <w:color w:val="000000" w:themeColor="text1"/>
                <w:sz w:val="22"/>
                <w:szCs w:val="22"/>
                <w:lang w:val="x-none" w:eastAsia="x-none"/>
              </w:rPr>
              <w:lastRenderedPageBreak/>
              <w:t xml:space="preserve">1 (один) календарный день до предполагаемой даты расторжения Договора. После истечения указанного срока Договор считается расторгнутым. В этом случае </w:t>
            </w:r>
            <w:r w:rsidR="00772621" w:rsidRPr="00AC7FCD">
              <w:rPr>
                <w:color w:val="000000" w:themeColor="text1"/>
                <w:sz w:val="22"/>
                <w:szCs w:val="22"/>
                <w:lang w:val="kk-KZ" w:eastAsia="x-none"/>
              </w:rPr>
              <w:t>Слушатель</w:t>
            </w:r>
            <w:r w:rsidR="008F4EDE" w:rsidRPr="00AC7FCD">
              <w:rPr>
                <w:color w:val="000000" w:themeColor="text1"/>
                <w:sz w:val="22"/>
                <w:szCs w:val="22"/>
                <w:lang w:val="x-none" w:eastAsia="x-none"/>
              </w:rPr>
              <w:t xml:space="preserve"> оплачивает Исполнителю стоимость фактически выполненных, документально подтвержденных на дату расторжения Договора Услуг.</w:t>
            </w:r>
          </w:p>
          <w:p w14:paraId="21791A37" w14:textId="51FC08FF" w:rsidR="00736ACF" w:rsidRPr="00AC7FCD" w:rsidRDefault="00BB48A9" w:rsidP="00736ACF">
            <w:pPr>
              <w:pStyle w:val="a3"/>
              <w:spacing w:after="0"/>
              <w:ind w:firstLine="536"/>
              <w:jc w:val="both"/>
              <w:rPr>
                <w:color w:val="000000" w:themeColor="text1"/>
                <w:sz w:val="22"/>
                <w:szCs w:val="22"/>
                <w:lang w:val="x-none" w:eastAsia="x-none"/>
              </w:rPr>
            </w:pPr>
            <w:r w:rsidRPr="00AC7FCD">
              <w:rPr>
                <w:color w:val="000000" w:themeColor="text1"/>
                <w:sz w:val="22"/>
                <w:szCs w:val="22"/>
                <w:lang w:val="kk-KZ" w:eastAsia="x-none"/>
              </w:rPr>
              <w:t>8</w:t>
            </w:r>
            <w:r w:rsidR="008F4EDE" w:rsidRPr="00AC7FCD">
              <w:rPr>
                <w:color w:val="000000" w:themeColor="text1"/>
                <w:sz w:val="22"/>
                <w:szCs w:val="22"/>
                <w:lang w:val="x-none" w:eastAsia="x-none"/>
              </w:rPr>
              <w:t xml:space="preserve">.4. В случае досрочного расторжения настоящего Договора Исполнитель имеет право требовать оплату только за фактические затраты на день расторжения и возвращает </w:t>
            </w:r>
            <w:r w:rsidR="00772621" w:rsidRPr="00AC7FCD">
              <w:rPr>
                <w:color w:val="000000" w:themeColor="text1"/>
                <w:sz w:val="22"/>
                <w:szCs w:val="22"/>
                <w:lang w:val="kk-KZ" w:eastAsia="x-none"/>
              </w:rPr>
              <w:t>Слушателю</w:t>
            </w:r>
            <w:r w:rsidR="008F4EDE" w:rsidRPr="00AC7FCD">
              <w:rPr>
                <w:color w:val="000000" w:themeColor="text1"/>
                <w:sz w:val="22"/>
                <w:szCs w:val="22"/>
                <w:lang w:val="x-none" w:eastAsia="x-none"/>
              </w:rPr>
              <w:t xml:space="preserve"> излишне оплаченные суммы в течение 10 (десяти) рабочих дней со дня расторжения настоящего Договора.</w:t>
            </w:r>
          </w:p>
          <w:p w14:paraId="478BFCF7" w14:textId="7BA21D4C" w:rsidR="00736ACF" w:rsidRPr="00AC7FCD" w:rsidRDefault="00BB48A9" w:rsidP="00736ACF">
            <w:pPr>
              <w:pStyle w:val="a3"/>
              <w:spacing w:after="0"/>
              <w:ind w:firstLine="536"/>
              <w:jc w:val="both"/>
              <w:rPr>
                <w:color w:val="000000" w:themeColor="text1"/>
                <w:sz w:val="22"/>
                <w:szCs w:val="22"/>
                <w:lang w:eastAsia="x-none"/>
              </w:rPr>
            </w:pPr>
            <w:r w:rsidRPr="00AC7FCD">
              <w:rPr>
                <w:color w:val="000000" w:themeColor="text1"/>
                <w:sz w:val="22"/>
                <w:szCs w:val="22"/>
                <w:lang w:val="kk-KZ" w:eastAsia="x-none"/>
              </w:rPr>
              <w:t>8</w:t>
            </w:r>
            <w:r w:rsidR="008F4EDE" w:rsidRPr="00AC7FCD">
              <w:rPr>
                <w:color w:val="000000" w:themeColor="text1"/>
                <w:sz w:val="22"/>
                <w:szCs w:val="22"/>
                <w:lang w:val="x-none" w:eastAsia="x-none"/>
              </w:rPr>
              <w:t>.5. Любые изменения и дополнения к Договору действительны лишь при условии, что они совершены в письменной форме и подписаны уполномоченными представителями Сторон. Изменения и дополнения к Договору, совершенные в надлежащей форме, являются его неотъемлемой частью.</w:t>
            </w:r>
            <w:r w:rsidR="003B7312" w:rsidRPr="00AC7FCD">
              <w:rPr>
                <w:sz w:val="22"/>
                <w:szCs w:val="22"/>
              </w:rPr>
              <w:t xml:space="preserve"> </w:t>
            </w:r>
            <w:r w:rsidR="003B7312" w:rsidRPr="00AC7FCD">
              <w:rPr>
                <w:color w:val="000000" w:themeColor="text1"/>
                <w:sz w:val="22"/>
                <w:szCs w:val="22"/>
                <w:lang w:val="x-none" w:eastAsia="x-none"/>
              </w:rPr>
              <w:t>Уведомления Сторон, направляемые другой Стороне в соответствии с настоящим Договором, высылаются посредством почтовой связи, общедоступных электронных информационных систем с последующим представлением оригиналов</w:t>
            </w:r>
            <w:r w:rsidR="003B7312" w:rsidRPr="00AC7FCD">
              <w:rPr>
                <w:color w:val="000000" w:themeColor="text1"/>
                <w:sz w:val="22"/>
                <w:szCs w:val="22"/>
                <w:lang w:eastAsia="x-none"/>
              </w:rPr>
              <w:t>.</w:t>
            </w:r>
          </w:p>
          <w:p w14:paraId="5B5501E8" w14:textId="7546867F" w:rsidR="008F4EDE" w:rsidRPr="00AC7FCD" w:rsidRDefault="00BB48A9" w:rsidP="00736ACF">
            <w:pPr>
              <w:pStyle w:val="a3"/>
              <w:spacing w:after="0"/>
              <w:ind w:firstLine="536"/>
              <w:jc w:val="both"/>
              <w:rPr>
                <w:color w:val="000000" w:themeColor="text1"/>
                <w:sz w:val="22"/>
                <w:szCs w:val="22"/>
              </w:rPr>
            </w:pPr>
            <w:r w:rsidRPr="00AC7FCD">
              <w:rPr>
                <w:sz w:val="22"/>
                <w:szCs w:val="22"/>
                <w:lang w:val="kk-KZ"/>
              </w:rPr>
              <w:t>8</w:t>
            </w:r>
            <w:r w:rsidR="008F4EDE" w:rsidRPr="00AC7FCD">
              <w:rPr>
                <w:sz w:val="22"/>
                <w:szCs w:val="22"/>
              </w:rPr>
              <w:t>.6</w:t>
            </w:r>
            <w:r w:rsidR="008F4EDE" w:rsidRPr="00AC7FCD">
              <w:rPr>
                <w:sz w:val="22"/>
                <w:szCs w:val="22"/>
                <w:lang w:val="kk-KZ"/>
              </w:rPr>
              <w:t>.</w:t>
            </w:r>
            <w:r w:rsidR="008F4EDE" w:rsidRPr="00AC7FCD">
              <w:rPr>
                <w:sz w:val="22"/>
                <w:szCs w:val="22"/>
              </w:rPr>
              <w:t xml:space="preserve">  Настоящий Договор составлен в двух экземплярах на русском языке, имеющих одинаковую юридическую силу, по одному экземпляру для каждой из Сторон.</w:t>
            </w:r>
          </w:p>
          <w:p w14:paraId="69BD85BA" w14:textId="77777777" w:rsidR="00A0052F" w:rsidRPr="00AC7FCD" w:rsidRDefault="00A0052F" w:rsidP="00202833">
            <w:pPr>
              <w:ind w:firstLine="252"/>
              <w:jc w:val="both"/>
              <w:rPr>
                <w:sz w:val="22"/>
                <w:szCs w:val="22"/>
              </w:rPr>
            </w:pPr>
          </w:p>
        </w:tc>
      </w:tr>
      <w:tr w:rsidR="00A0052F" w:rsidRPr="00AC7FCD" w14:paraId="59F7E47A" w14:textId="77777777" w:rsidTr="00083A82">
        <w:tc>
          <w:tcPr>
            <w:tcW w:w="10098" w:type="dxa"/>
            <w:shd w:val="clear" w:color="auto" w:fill="auto"/>
          </w:tcPr>
          <w:p w14:paraId="314DB06B" w14:textId="56F4D0DF" w:rsidR="00A0052F" w:rsidRPr="00AC7FCD" w:rsidRDefault="00BB48A9" w:rsidP="00202833">
            <w:pPr>
              <w:pStyle w:val="ConsNormal"/>
              <w:widowControl/>
              <w:ind w:right="0" w:firstLine="0"/>
              <w:jc w:val="center"/>
              <w:rPr>
                <w:rFonts w:ascii="Times New Roman" w:hAnsi="Times New Roman" w:cs="Times New Roman"/>
                <w:b/>
                <w:sz w:val="22"/>
                <w:szCs w:val="22"/>
                <w:lang w:val="kk-KZ"/>
              </w:rPr>
            </w:pPr>
            <w:r w:rsidRPr="00AC7FCD">
              <w:rPr>
                <w:rFonts w:ascii="Times New Roman" w:hAnsi="Times New Roman" w:cs="Times New Roman"/>
                <w:b/>
                <w:sz w:val="22"/>
                <w:szCs w:val="22"/>
                <w:lang w:val="kk-KZ"/>
              </w:rPr>
              <w:lastRenderedPageBreak/>
              <w:t>9</w:t>
            </w:r>
            <w:r w:rsidR="00A0052F" w:rsidRPr="00AC7FCD">
              <w:rPr>
                <w:rFonts w:ascii="Times New Roman" w:hAnsi="Times New Roman" w:cs="Times New Roman"/>
                <w:b/>
                <w:sz w:val="22"/>
                <w:szCs w:val="22"/>
              </w:rPr>
              <w:t>. Адреса и реквизиты сторон</w:t>
            </w:r>
          </w:p>
          <w:p w14:paraId="0C75C959" w14:textId="77777777" w:rsidR="005564C9" w:rsidRPr="00AC7FCD" w:rsidRDefault="005564C9" w:rsidP="00202833">
            <w:pPr>
              <w:pStyle w:val="ConsNormal"/>
              <w:widowControl/>
              <w:ind w:right="0" w:firstLine="0"/>
              <w:jc w:val="center"/>
              <w:rPr>
                <w:rFonts w:ascii="Times New Roman" w:hAnsi="Times New Roman" w:cs="Times New Roman"/>
                <w:b/>
                <w:sz w:val="22"/>
                <w:szCs w:val="22"/>
                <w:lang w:val="kk-KZ"/>
              </w:rPr>
            </w:pPr>
          </w:p>
          <w:tbl>
            <w:tblPr>
              <w:tblStyle w:val="ae"/>
              <w:tblW w:w="10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84"/>
              <w:gridCol w:w="5498"/>
            </w:tblGrid>
            <w:tr w:rsidR="005564C9" w:rsidRPr="00AC7FCD" w14:paraId="041909A1" w14:textId="77777777" w:rsidTr="004A7DAD">
              <w:tc>
                <w:tcPr>
                  <w:tcW w:w="4884" w:type="dxa"/>
                </w:tcPr>
                <w:p w14:paraId="79210E60" w14:textId="77777777" w:rsidR="002635EA" w:rsidRPr="00AC7FCD" w:rsidRDefault="002635EA" w:rsidP="002635EA">
                  <w:pPr>
                    <w:rPr>
                      <w:b/>
                      <w:bCs/>
                      <w:sz w:val="22"/>
                      <w:szCs w:val="22"/>
                    </w:rPr>
                  </w:pPr>
                  <w:r w:rsidRPr="00AC7FCD">
                    <w:rPr>
                      <w:b/>
                      <w:bCs/>
                      <w:sz w:val="22"/>
                      <w:szCs w:val="22"/>
                    </w:rPr>
                    <w:t>«Заказчик»:</w:t>
                  </w:r>
                </w:p>
                <w:p w14:paraId="04317FE6" w14:textId="77777777" w:rsidR="002635EA" w:rsidRPr="00AC7FCD" w:rsidRDefault="002635EA" w:rsidP="002635EA">
                  <w:pPr>
                    <w:rPr>
                      <w:b/>
                      <w:sz w:val="22"/>
                      <w:szCs w:val="22"/>
                    </w:rPr>
                  </w:pPr>
                </w:p>
                <w:p w14:paraId="7A045A51" w14:textId="77777777" w:rsidR="002635EA" w:rsidRPr="00AC7FCD" w:rsidRDefault="002635EA" w:rsidP="002635EA">
                  <w:pPr>
                    <w:pStyle w:val="BodyText1"/>
                    <w:ind w:right="293"/>
                    <w:jc w:val="left"/>
                    <w:rPr>
                      <w:bCs/>
                      <w:sz w:val="22"/>
                      <w:szCs w:val="22"/>
                      <w:lang w:val="kk-KZ"/>
                    </w:rPr>
                  </w:pPr>
                  <w:r w:rsidRPr="00AC7FCD">
                    <w:rPr>
                      <w:bCs/>
                      <w:sz w:val="22"/>
                      <w:szCs w:val="22"/>
                    </w:rPr>
                    <w:t>__________ФИО____________</w:t>
                  </w:r>
                  <w:r w:rsidRPr="00AC7FCD">
                    <w:rPr>
                      <w:bCs/>
                      <w:sz w:val="22"/>
                      <w:szCs w:val="22"/>
                      <w:lang w:val="kk-KZ"/>
                    </w:rPr>
                    <w:t xml:space="preserve"> удостоверение личности </w:t>
                  </w:r>
                </w:p>
                <w:p w14:paraId="1409C55F" w14:textId="77777777" w:rsidR="002635EA" w:rsidRPr="00AC7FCD" w:rsidRDefault="002635EA" w:rsidP="002635EA">
                  <w:pPr>
                    <w:pStyle w:val="BodyText1"/>
                    <w:ind w:right="293"/>
                    <w:jc w:val="left"/>
                    <w:rPr>
                      <w:bCs/>
                      <w:sz w:val="22"/>
                      <w:szCs w:val="22"/>
                    </w:rPr>
                  </w:pPr>
                  <w:r w:rsidRPr="00AC7FCD">
                    <w:rPr>
                      <w:bCs/>
                      <w:sz w:val="22"/>
                      <w:szCs w:val="22"/>
                      <w:lang w:val="kk-KZ"/>
                    </w:rPr>
                    <w:t xml:space="preserve">№_____________ </w:t>
                  </w:r>
                  <w:r w:rsidRPr="00AC7FCD">
                    <w:rPr>
                      <w:bCs/>
                      <w:sz w:val="22"/>
                      <w:szCs w:val="22"/>
                    </w:rPr>
                    <w:t>выданн</w:t>
                  </w:r>
                  <w:r w:rsidRPr="00AC7FCD">
                    <w:rPr>
                      <w:bCs/>
                      <w:sz w:val="22"/>
                      <w:szCs w:val="22"/>
                      <w:lang w:val="kk-KZ"/>
                    </w:rPr>
                    <w:t>ое  МВД</w:t>
                  </w:r>
                  <w:r w:rsidRPr="00AC7FCD">
                    <w:rPr>
                      <w:bCs/>
                      <w:sz w:val="22"/>
                      <w:szCs w:val="22"/>
                    </w:rPr>
                    <w:t xml:space="preserve"> РК </w:t>
                  </w:r>
                </w:p>
                <w:p w14:paraId="55E58F5F" w14:textId="77777777" w:rsidR="002635EA" w:rsidRPr="00AC7FCD" w:rsidRDefault="002635EA" w:rsidP="002635EA">
                  <w:pPr>
                    <w:pStyle w:val="BodyText1"/>
                    <w:ind w:right="293"/>
                    <w:jc w:val="left"/>
                    <w:rPr>
                      <w:bCs/>
                      <w:sz w:val="22"/>
                      <w:szCs w:val="22"/>
                    </w:rPr>
                  </w:pPr>
                  <w:r w:rsidRPr="00AC7FCD">
                    <w:rPr>
                      <w:bCs/>
                      <w:sz w:val="22"/>
                      <w:szCs w:val="22"/>
                      <w:lang w:val="kk-KZ"/>
                    </w:rPr>
                    <w:t>от ___.____._______ года</w:t>
                  </w:r>
                  <w:r w:rsidRPr="00AC7FCD">
                    <w:rPr>
                      <w:bCs/>
                      <w:sz w:val="22"/>
                      <w:szCs w:val="22"/>
                    </w:rPr>
                    <w:t xml:space="preserve"> </w:t>
                  </w:r>
                </w:p>
                <w:p w14:paraId="62BA22C0" w14:textId="32B044FE" w:rsidR="002635EA" w:rsidRPr="00AC7FCD" w:rsidRDefault="002635EA" w:rsidP="002635EA">
                  <w:pPr>
                    <w:pStyle w:val="BodyText1"/>
                    <w:ind w:right="293"/>
                    <w:jc w:val="left"/>
                    <w:rPr>
                      <w:bCs/>
                      <w:sz w:val="22"/>
                      <w:szCs w:val="22"/>
                      <w:lang w:val="kk-KZ"/>
                    </w:rPr>
                  </w:pPr>
                  <w:r w:rsidRPr="00AC7FCD">
                    <w:rPr>
                      <w:bCs/>
                      <w:sz w:val="22"/>
                      <w:szCs w:val="22"/>
                      <w:lang w:val="kk-KZ"/>
                    </w:rPr>
                    <w:t xml:space="preserve">г. </w:t>
                  </w:r>
                  <w:r w:rsidR="00495D14" w:rsidRPr="00AC7FCD">
                    <w:rPr>
                      <w:bCs/>
                      <w:sz w:val="22"/>
                      <w:szCs w:val="22"/>
                      <w:lang w:val="kk-KZ"/>
                    </w:rPr>
                    <w:t>Астана</w:t>
                  </w:r>
                  <w:r w:rsidRPr="00AC7FCD">
                    <w:rPr>
                      <w:bCs/>
                      <w:sz w:val="22"/>
                      <w:szCs w:val="22"/>
                    </w:rPr>
                    <w:t xml:space="preserve">, </w:t>
                  </w:r>
                  <w:r w:rsidRPr="00AC7FCD">
                    <w:rPr>
                      <w:bCs/>
                      <w:sz w:val="22"/>
                      <w:szCs w:val="22"/>
                      <w:lang w:val="kk-KZ"/>
                    </w:rPr>
                    <w:t>улица ___, дом ___, кв. ___</w:t>
                  </w:r>
                </w:p>
                <w:p w14:paraId="19D40787" w14:textId="77777777" w:rsidR="002635EA" w:rsidRPr="00AC7FCD" w:rsidRDefault="002635EA" w:rsidP="002635EA">
                  <w:pPr>
                    <w:pStyle w:val="BodyText1"/>
                    <w:ind w:right="293"/>
                    <w:jc w:val="left"/>
                    <w:rPr>
                      <w:bCs/>
                      <w:sz w:val="22"/>
                      <w:szCs w:val="22"/>
                      <w:lang w:val="kk-KZ"/>
                    </w:rPr>
                  </w:pPr>
                  <w:r w:rsidRPr="00AC7FCD">
                    <w:rPr>
                      <w:bCs/>
                      <w:sz w:val="22"/>
                      <w:szCs w:val="22"/>
                    </w:rPr>
                    <w:t xml:space="preserve">ИИН </w:t>
                  </w:r>
                  <w:r w:rsidRPr="00AC7FCD">
                    <w:rPr>
                      <w:bCs/>
                      <w:sz w:val="22"/>
                      <w:szCs w:val="22"/>
                      <w:lang w:val="kk-KZ"/>
                    </w:rPr>
                    <w:t>______________</w:t>
                  </w:r>
                </w:p>
                <w:p w14:paraId="76318F78" w14:textId="77777777" w:rsidR="002635EA" w:rsidRPr="00AC7FCD" w:rsidRDefault="002635EA" w:rsidP="002635EA">
                  <w:pPr>
                    <w:pStyle w:val="BodyText1"/>
                    <w:ind w:right="293"/>
                    <w:jc w:val="left"/>
                    <w:rPr>
                      <w:bCs/>
                      <w:sz w:val="22"/>
                      <w:szCs w:val="22"/>
                    </w:rPr>
                  </w:pPr>
                  <w:r w:rsidRPr="00AC7FCD">
                    <w:rPr>
                      <w:bCs/>
                      <w:sz w:val="22"/>
                      <w:szCs w:val="22"/>
                      <w:lang w:val="kk-KZ"/>
                    </w:rPr>
                    <w:t>моб.: ____________</w:t>
                  </w:r>
                </w:p>
                <w:p w14:paraId="6659EF18" w14:textId="77777777" w:rsidR="002635EA" w:rsidRPr="00AC7FCD" w:rsidRDefault="002635EA" w:rsidP="002635EA">
                  <w:pPr>
                    <w:pStyle w:val="BodyText1"/>
                    <w:ind w:right="293"/>
                    <w:jc w:val="left"/>
                    <w:rPr>
                      <w:b/>
                      <w:bCs/>
                      <w:sz w:val="22"/>
                      <w:szCs w:val="22"/>
                      <w:lang w:val="kk-KZ"/>
                    </w:rPr>
                  </w:pPr>
                  <w:r w:rsidRPr="00AC7FCD">
                    <w:rPr>
                      <w:bCs/>
                      <w:sz w:val="22"/>
                      <w:szCs w:val="22"/>
                      <w:lang w:val="kk-KZ"/>
                    </w:rPr>
                    <w:t>э</w:t>
                  </w:r>
                  <w:r w:rsidRPr="00AC7FCD">
                    <w:rPr>
                      <w:bCs/>
                      <w:sz w:val="22"/>
                      <w:szCs w:val="22"/>
                    </w:rPr>
                    <w:t>лектронный адр</w:t>
                  </w:r>
                  <w:r w:rsidRPr="00AC7FCD">
                    <w:rPr>
                      <w:bCs/>
                      <w:sz w:val="22"/>
                      <w:szCs w:val="22"/>
                      <w:lang w:val="kk-KZ"/>
                    </w:rPr>
                    <w:t xml:space="preserve">ес: </w:t>
                  </w:r>
                  <w:r w:rsidRPr="00AC7FCD">
                    <w:rPr>
                      <w:bCs/>
                      <w:sz w:val="22"/>
                      <w:szCs w:val="22"/>
                    </w:rPr>
                    <w:t>___________________</w:t>
                  </w:r>
                  <w:r w:rsidRPr="00AC7FCD">
                    <w:rPr>
                      <w:color w:val="000000"/>
                      <w:sz w:val="22"/>
                      <w:szCs w:val="22"/>
                    </w:rPr>
                    <w:br/>
                  </w:r>
                  <w:r w:rsidRPr="00AC7FCD">
                    <w:rPr>
                      <w:bCs/>
                      <w:sz w:val="22"/>
                      <w:szCs w:val="22"/>
                      <w:lang w:val="kk-KZ"/>
                    </w:rPr>
                    <w:t xml:space="preserve"> </w:t>
                  </w:r>
                </w:p>
                <w:p w14:paraId="23365957" w14:textId="77777777" w:rsidR="002635EA" w:rsidRPr="00AC7FCD" w:rsidRDefault="002635EA" w:rsidP="002635EA">
                  <w:pPr>
                    <w:pStyle w:val="af"/>
                    <w:spacing w:before="0" w:beforeAutospacing="0" w:after="0" w:afterAutospacing="0"/>
                    <w:rPr>
                      <w:b/>
                      <w:bCs/>
                      <w:sz w:val="22"/>
                      <w:szCs w:val="22"/>
                      <w:lang w:val="kk-KZ"/>
                    </w:rPr>
                  </w:pPr>
                </w:p>
                <w:p w14:paraId="770E2E7A" w14:textId="77777777" w:rsidR="002635EA" w:rsidRPr="00AC7FCD" w:rsidRDefault="002635EA" w:rsidP="002635EA">
                  <w:pPr>
                    <w:pStyle w:val="af"/>
                    <w:spacing w:before="0" w:beforeAutospacing="0" w:after="0" w:afterAutospacing="0"/>
                    <w:rPr>
                      <w:b/>
                      <w:bCs/>
                      <w:sz w:val="22"/>
                      <w:szCs w:val="22"/>
                      <w:lang w:val="kk-KZ"/>
                    </w:rPr>
                  </w:pPr>
                </w:p>
                <w:p w14:paraId="7619F049" w14:textId="77777777" w:rsidR="002635EA" w:rsidRPr="00AC7FCD" w:rsidRDefault="002635EA" w:rsidP="002635EA">
                  <w:pPr>
                    <w:pStyle w:val="af"/>
                    <w:spacing w:before="0" w:beforeAutospacing="0" w:after="0" w:afterAutospacing="0"/>
                    <w:rPr>
                      <w:b/>
                      <w:bCs/>
                      <w:sz w:val="22"/>
                      <w:szCs w:val="22"/>
                      <w:lang w:val="kk-KZ"/>
                    </w:rPr>
                  </w:pPr>
                </w:p>
                <w:p w14:paraId="5C2404FF" w14:textId="77777777" w:rsidR="002635EA" w:rsidRPr="00AC7FCD" w:rsidRDefault="002635EA" w:rsidP="002635EA">
                  <w:pPr>
                    <w:pStyle w:val="af"/>
                    <w:spacing w:before="0" w:beforeAutospacing="0" w:after="0" w:afterAutospacing="0"/>
                    <w:rPr>
                      <w:b/>
                      <w:bCs/>
                      <w:sz w:val="22"/>
                      <w:szCs w:val="22"/>
                      <w:lang w:val="kk-KZ"/>
                    </w:rPr>
                  </w:pPr>
                </w:p>
                <w:p w14:paraId="436886DD" w14:textId="6CE09ACD" w:rsidR="005564C9" w:rsidRPr="00AC7FCD" w:rsidRDefault="002635EA" w:rsidP="002635EA">
                  <w:pPr>
                    <w:pStyle w:val="ConsNormal"/>
                    <w:widowControl/>
                    <w:ind w:right="0" w:firstLine="0"/>
                    <w:rPr>
                      <w:rFonts w:ascii="Times New Roman" w:hAnsi="Times New Roman" w:cs="Times New Roman"/>
                      <w:b/>
                      <w:sz w:val="22"/>
                      <w:szCs w:val="22"/>
                      <w:lang w:val="kk-KZ"/>
                    </w:rPr>
                  </w:pPr>
                  <w:r w:rsidRPr="00AC7FCD">
                    <w:rPr>
                      <w:rFonts w:ascii="Times New Roman" w:hAnsi="Times New Roman" w:cs="Times New Roman"/>
                      <w:b/>
                      <w:bCs/>
                      <w:sz w:val="22"/>
                      <w:szCs w:val="22"/>
                    </w:rPr>
                    <w:t xml:space="preserve">____________________ </w:t>
                  </w:r>
                  <w:r w:rsidRPr="00AC7FCD">
                    <w:rPr>
                      <w:rFonts w:ascii="Times New Roman" w:hAnsi="Times New Roman" w:cs="Times New Roman"/>
                      <w:b/>
                      <w:bCs/>
                      <w:sz w:val="22"/>
                      <w:szCs w:val="22"/>
                      <w:lang w:val="kk-KZ"/>
                    </w:rPr>
                    <w:t>ФИО</w:t>
                  </w:r>
                </w:p>
              </w:tc>
              <w:tc>
                <w:tcPr>
                  <w:tcW w:w="5498" w:type="dxa"/>
                </w:tcPr>
                <w:p w14:paraId="1C0A9591" w14:textId="72117069" w:rsidR="005564C9" w:rsidRPr="00AC7FCD" w:rsidRDefault="005564C9" w:rsidP="004A7DAD">
                  <w:pPr>
                    <w:ind w:left="145"/>
                    <w:rPr>
                      <w:b/>
                      <w:bCs/>
                      <w:sz w:val="22"/>
                      <w:szCs w:val="22"/>
                    </w:rPr>
                  </w:pPr>
                  <w:r w:rsidRPr="00AC7FCD">
                    <w:rPr>
                      <w:b/>
                      <w:bCs/>
                      <w:sz w:val="22"/>
                      <w:szCs w:val="22"/>
                    </w:rPr>
                    <w:t>«Исполнитель»:</w:t>
                  </w:r>
                </w:p>
                <w:p w14:paraId="22125B7D" w14:textId="77777777" w:rsidR="000D61D4" w:rsidRPr="00AC7FCD" w:rsidRDefault="000D61D4" w:rsidP="004A7DAD">
                  <w:pPr>
                    <w:ind w:left="145"/>
                    <w:rPr>
                      <w:b/>
                      <w:bCs/>
                      <w:sz w:val="22"/>
                      <w:szCs w:val="22"/>
                    </w:rPr>
                  </w:pPr>
                </w:p>
                <w:p w14:paraId="5D18A7E0" w14:textId="77777777" w:rsidR="005F5238" w:rsidRPr="00AC7FCD" w:rsidRDefault="005F5238" w:rsidP="004A7DAD">
                  <w:pPr>
                    <w:ind w:left="145"/>
                    <w:rPr>
                      <w:b/>
                      <w:bCs/>
                      <w:sz w:val="22"/>
                      <w:szCs w:val="22"/>
                    </w:rPr>
                  </w:pPr>
                  <w:r w:rsidRPr="00AC7FCD">
                    <w:rPr>
                      <w:b/>
                      <w:bCs/>
                      <w:sz w:val="22"/>
                      <w:szCs w:val="22"/>
                    </w:rPr>
                    <w:t xml:space="preserve">РГКП «Академия государственного </w:t>
                  </w:r>
                </w:p>
                <w:p w14:paraId="15ED322A" w14:textId="77777777" w:rsidR="005F5238" w:rsidRPr="00AC7FCD" w:rsidRDefault="005F5238" w:rsidP="004A7DAD">
                  <w:pPr>
                    <w:ind w:left="145"/>
                    <w:rPr>
                      <w:b/>
                      <w:bCs/>
                      <w:sz w:val="22"/>
                      <w:szCs w:val="22"/>
                    </w:rPr>
                  </w:pPr>
                  <w:r w:rsidRPr="00AC7FCD">
                    <w:rPr>
                      <w:b/>
                      <w:bCs/>
                      <w:sz w:val="22"/>
                      <w:szCs w:val="22"/>
                    </w:rPr>
                    <w:t>управления при Президенте РК»</w:t>
                  </w:r>
                </w:p>
                <w:p w14:paraId="6902E246" w14:textId="77777777" w:rsidR="005F5238" w:rsidRPr="00AC7FCD" w:rsidRDefault="005F5238" w:rsidP="004A7DAD">
                  <w:pPr>
                    <w:ind w:left="145"/>
                    <w:rPr>
                      <w:bCs/>
                      <w:sz w:val="22"/>
                      <w:szCs w:val="22"/>
                    </w:rPr>
                  </w:pPr>
                  <w:r w:rsidRPr="00AC7FCD">
                    <w:rPr>
                      <w:bCs/>
                      <w:sz w:val="22"/>
                      <w:szCs w:val="22"/>
                    </w:rPr>
                    <w:t>БИН 090240000429</w:t>
                  </w:r>
                </w:p>
                <w:p w14:paraId="2EAF7E4F" w14:textId="77777777" w:rsidR="005F5238" w:rsidRPr="00AC7FCD" w:rsidRDefault="005F5238" w:rsidP="004A7DAD">
                  <w:pPr>
                    <w:ind w:left="145"/>
                    <w:rPr>
                      <w:bCs/>
                      <w:sz w:val="22"/>
                      <w:szCs w:val="22"/>
                    </w:rPr>
                  </w:pPr>
                  <w:r w:rsidRPr="00AC7FCD">
                    <w:rPr>
                      <w:bCs/>
                      <w:sz w:val="22"/>
                      <w:szCs w:val="22"/>
                    </w:rPr>
                    <w:t xml:space="preserve">KZ666017111000000349 </w:t>
                  </w:r>
                </w:p>
                <w:p w14:paraId="1D8D5F3D" w14:textId="77777777" w:rsidR="005F5238" w:rsidRPr="00AC7FCD" w:rsidRDefault="005F5238" w:rsidP="004A7DAD">
                  <w:pPr>
                    <w:ind w:left="145"/>
                    <w:rPr>
                      <w:bCs/>
                      <w:sz w:val="22"/>
                      <w:szCs w:val="22"/>
                    </w:rPr>
                  </w:pPr>
                  <w:r w:rsidRPr="00AC7FCD">
                    <w:rPr>
                      <w:bCs/>
                      <w:sz w:val="22"/>
                      <w:szCs w:val="22"/>
                    </w:rPr>
                    <w:t>БИК HSBKKZKX</w:t>
                  </w:r>
                </w:p>
                <w:p w14:paraId="538B6606" w14:textId="77777777" w:rsidR="005F5238" w:rsidRPr="00AC7FCD" w:rsidRDefault="005F5238" w:rsidP="004A7DAD">
                  <w:pPr>
                    <w:ind w:left="145"/>
                    <w:rPr>
                      <w:bCs/>
                      <w:sz w:val="22"/>
                      <w:szCs w:val="22"/>
                    </w:rPr>
                  </w:pPr>
                  <w:r w:rsidRPr="00AC7FCD">
                    <w:rPr>
                      <w:bCs/>
                      <w:sz w:val="22"/>
                      <w:szCs w:val="22"/>
                    </w:rPr>
                    <w:t xml:space="preserve">АО «Народный Банк Казахстана» </w:t>
                  </w:r>
                </w:p>
                <w:p w14:paraId="25D5DD3B" w14:textId="4D246FBD" w:rsidR="005F5238" w:rsidRPr="00AC7FCD" w:rsidRDefault="005F5238" w:rsidP="004A7DAD">
                  <w:pPr>
                    <w:ind w:left="145"/>
                    <w:rPr>
                      <w:bCs/>
                      <w:sz w:val="22"/>
                      <w:szCs w:val="22"/>
                    </w:rPr>
                  </w:pPr>
                  <w:r w:rsidRPr="00AC7FCD">
                    <w:rPr>
                      <w:bCs/>
                      <w:sz w:val="22"/>
                      <w:szCs w:val="22"/>
                    </w:rPr>
                    <w:t xml:space="preserve">г. </w:t>
                  </w:r>
                  <w:r w:rsidR="00495D14" w:rsidRPr="00AC7FCD">
                    <w:rPr>
                      <w:bCs/>
                      <w:sz w:val="22"/>
                      <w:szCs w:val="22"/>
                      <w:lang w:val="kk-KZ"/>
                    </w:rPr>
                    <w:t>Астана</w:t>
                  </w:r>
                  <w:r w:rsidRPr="00AC7FCD">
                    <w:rPr>
                      <w:bCs/>
                      <w:sz w:val="22"/>
                      <w:szCs w:val="22"/>
                    </w:rPr>
                    <w:t xml:space="preserve">, </w:t>
                  </w:r>
                  <w:r w:rsidR="005D0F3C" w:rsidRPr="00AC7FCD">
                    <w:rPr>
                      <w:bCs/>
                      <w:sz w:val="22"/>
                      <w:szCs w:val="22"/>
                      <w:lang w:val="kk-KZ"/>
                    </w:rPr>
                    <w:t>пр</w:t>
                  </w:r>
                  <w:r w:rsidRPr="00AC7FCD">
                    <w:rPr>
                      <w:bCs/>
                      <w:sz w:val="22"/>
                      <w:szCs w:val="22"/>
                    </w:rPr>
                    <w:t>. Абая 33 «а»</w:t>
                  </w:r>
                </w:p>
                <w:p w14:paraId="1894ED3D" w14:textId="77777777" w:rsidR="005F5238" w:rsidRPr="00AC7FCD" w:rsidRDefault="005F5238" w:rsidP="004A7DAD">
                  <w:pPr>
                    <w:ind w:left="145"/>
                    <w:rPr>
                      <w:bCs/>
                      <w:sz w:val="22"/>
                      <w:szCs w:val="22"/>
                    </w:rPr>
                  </w:pPr>
                  <w:r w:rsidRPr="00AC7FCD">
                    <w:rPr>
                      <w:bCs/>
                      <w:sz w:val="22"/>
                      <w:szCs w:val="22"/>
                    </w:rPr>
                    <w:t>КБЕ 16</w:t>
                  </w:r>
                </w:p>
                <w:p w14:paraId="245DF79B" w14:textId="00253739" w:rsidR="005F5238" w:rsidRPr="00AC7FCD" w:rsidRDefault="005F5238" w:rsidP="004A7DAD">
                  <w:pPr>
                    <w:ind w:left="145"/>
                    <w:rPr>
                      <w:bCs/>
                      <w:sz w:val="22"/>
                      <w:szCs w:val="22"/>
                      <w:lang w:val="kk-KZ"/>
                    </w:rPr>
                  </w:pPr>
                  <w:r w:rsidRPr="00AC7FCD">
                    <w:rPr>
                      <w:bCs/>
                      <w:sz w:val="22"/>
                      <w:szCs w:val="22"/>
                    </w:rPr>
                    <w:t xml:space="preserve">тел.: </w:t>
                  </w:r>
                  <w:r w:rsidR="00E37993" w:rsidRPr="00AC7FCD">
                    <w:rPr>
                      <w:bCs/>
                      <w:sz w:val="22"/>
                      <w:szCs w:val="22"/>
                    </w:rPr>
                    <w:t>+7</w:t>
                  </w:r>
                  <w:r w:rsidR="00E37993" w:rsidRPr="00AC7FCD">
                    <w:rPr>
                      <w:bCs/>
                      <w:sz w:val="22"/>
                      <w:szCs w:val="22"/>
                      <w:lang w:val="en-US"/>
                    </w:rPr>
                    <w:t> </w:t>
                  </w:r>
                  <w:r w:rsidR="00E37993" w:rsidRPr="00AC7FCD">
                    <w:rPr>
                      <w:bCs/>
                      <w:sz w:val="22"/>
                      <w:szCs w:val="22"/>
                    </w:rPr>
                    <w:t>/</w:t>
                  </w:r>
                  <w:r w:rsidRPr="00AC7FCD">
                    <w:rPr>
                      <w:bCs/>
                      <w:sz w:val="22"/>
                      <w:szCs w:val="22"/>
                    </w:rPr>
                    <w:t>7172</w:t>
                  </w:r>
                  <w:r w:rsidR="00E37993" w:rsidRPr="00AC7FCD">
                    <w:rPr>
                      <w:bCs/>
                      <w:sz w:val="22"/>
                      <w:szCs w:val="22"/>
                    </w:rPr>
                    <w:t>/</w:t>
                  </w:r>
                  <w:r w:rsidRPr="00AC7FCD">
                    <w:rPr>
                      <w:bCs/>
                      <w:sz w:val="22"/>
                      <w:szCs w:val="22"/>
                    </w:rPr>
                    <w:t xml:space="preserve"> 75 </w:t>
                  </w:r>
                  <w:r w:rsidR="00E37993" w:rsidRPr="00AC7FCD">
                    <w:rPr>
                      <w:bCs/>
                      <w:sz w:val="22"/>
                      <w:szCs w:val="22"/>
                    </w:rPr>
                    <w:t>30 29</w:t>
                  </w:r>
                </w:p>
                <w:p w14:paraId="43F0C2DC" w14:textId="77777777" w:rsidR="005F5238" w:rsidRPr="00AC7FCD" w:rsidRDefault="005F5238" w:rsidP="004A7DAD">
                  <w:pPr>
                    <w:ind w:left="145"/>
                    <w:rPr>
                      <w:b/>
                      <w:bCs/>
                      <w:sz w:val="22"/>
                      <w:szCs w:val="22"/>
                    </w:rPr>
                  </w:pPr>
                </w:p>
                <w:p w14:paraId="180311B1" w14:textId="77777777" w:rsidR="00E7020E" w:rsidRPr="00AC7FCD" w:rsidRDefault="00BA54F8" w:rsidP="00BA54F8">
                  <w:pPr>
                    <w:ind w:left="145"/>
                    <w:rPr>
                      <w:b/>
                      <w:bCs/>
                      <w:sz w:val="22"/>
                      <w:szCs w:val="22"/>
                    </w:rPr>
                  </w:pPr>
                  <w:r w:rsidRPr="00AC7FCD">
                    <w:rPr>
                      <w:b/>
                      <w:bCs/>
                      <w:sz w:val="22"/>
                      <w:szCs w:val="22"/>
                    </w:rPr>
                    <w:t xml:space="preserve">Вице-ректор по </w:t>
                  </w:r>
                  <w:r w:rsidR="002C6096" w:rsidRPr="00AC7FCD">
                    <w:rPr>
                      <w:b/>
                      <w:bCs/>
                      <w:sz w:val="22"/>
                      <w:szCs w:val="22"/>
                    </w:rPr>
                    <w:t xml:space="preserve">академической </w:t>
                  </w:r>
                </w:p>
                <w:p w14:paraId="219E7183" w14:textId="667B01DB" w:rsidR="00BA54F8" w:rsidRPr="00AC7FCD" w:rsidRDefault="002C6096" w:rsidP="00BA54F8">
                  <w:pPr>
                    <w:ind w:left="145"/>
                    <w:rPr>
                      <w:b/>
                      <w:bCs/>
                      <w:sz w:val="22"/>
                      <w:szCs w:val="22"/>
                    </w:rPr>
                  </w:pPr>
                  <w:r w:rsidRPr="00AC7FCD">
                    <w:rPr>
                      <w:b/>
                      <w:bCs/>
                      <w:sz w:val="22"/>
                      <w:szCs w:val="22"/>
                    </w:rPr>
                    <w:t>деятельности</w:t>
                  </w:r>
                </w:p>
                <w:p w14:paraId="4E4B4430" w14:textId="42A07D98" w:rsidR="00FC1A34" w:rsidRPr="00AC7FCD" w:rsidRDefault="00FC1A34" w:rsidP="002C6096">
                  <w:pPr>
                    <w:ind w:left="145"/>
                    <w:rPr>
                      <w:b/>
                      <w:bCs/>
                      <w:sz w:val="22"/>
                      <w:szCs w:val="22"/>
                    </w:rPr>
                  </w:pPr>
                </w:p>
                <w:p w14:paraId="2BBCC688" w14:textId="78D785B9" w:rsidR="005564C9" w:rsidRPr="00AC7FCD" w:rsidRDefault="00E7020E" w:rsidP="00E7020E">
                  <w:pPr>
                    <w:rPr>
                      <w:b/>
                      <w:bCs/>
                      <w:sz w:val="22"/>
                      <w:szCs w:val="22"/>
                      <w:lang w:val="kk-KZ"/>
                    </w:rPr>
                  </w:pPr>
                  <w:r w:rsidRPr="00AC7FCD">
                    <w:rPr>
                      <w:b/>
                      <w:bCs/>
                      <w:sz w:val="22"/>
                      <w:szCs w:val="22"/>
                      <w:lang w:val="kk-KZ"/>
                    </w:rPr>
                    <w:t xml:space="preserve">   </w:t>
                  </w:r>
                  <w:r w:rsidR="00BA54F8" w:rsidRPr="00AC7FCD">
                    <w:rPr>
                      <w:b/>
                      <w:bCs/>
                      <w:sz w:val="22"/>
                      <w:szCs w:val="22"/>
                    </w:rPr>
                    <w:t xml:space="preserve">_____________________ </w:t>
                  </w:r>
                  <w:r w:rsidR="00495D14" w:rsidRPr="00AC7FCD">
                    <w:rPr>
                      <w:b/>
                      <w:bCs/>
                      <w:sz w:val="22"/>
                      <w:szCs w:val="22"/>
                      <w:lang w:val="kk-KZ"/>
                    </w:rPr>
                    <w:t>М. Кадырова</w:t>
                  </w:r>
                </w:p>
              </w:tc>
            </w:tr>
          </w:tbl>
          <w:p w14:paraId="4F931E22" w14:textId="77777777" w:rsidR="00A16DE2" w:rsidRPr="00AC7FCD" w:rsidRDefault="00A16DE2" w:rsidP="00202833">
            <w:pPr>
              <w:pStyle w:val="ConsNormal"/>
              <w:widowControl/>
              <w:ind w:right="0" w:firstLine="0"/>
              <w:jc w:val="center"/>
              <w:rPr>
                <w:rFonts w:ascii="Times New Roman" w:hAnsi="Times New Roman" w:cs="Times New Roman"/>
                <w:b/>
                <w:sz w:val="22"/>
                <w:szCs w:val="22"/>
              </w:rPr>
            </w:pPr>
          </w:p>
        </w:tc>
      </w:tr>
    </w:tbl>
    <w:p w14:paraId="16050C44" w14:textId="7E10C0E2" w:rsidR="005C5E83" w:rsidRPr="005C5E83" w:rsidRDefault="005C5E83" w:rsidP="005C5E83">
      <w:pPr>
        <w:tabs>
          <w:tab w:val="left" w:pos="5475"/>
        </w:tabs>
        <w:rPr>
          <w:sz w:val="24"/>
          <w:szCs w:val="24"/>
        </w:rPr>
        <w:sectPr w:rsidR="005C5E83" w:rsidRPr="005C5E83" w:rsidSect="00083A82">
          <w:type w:val="continuous"/>
          <w:pgSz w:w="11906" w:h="16838"/>
          <w:pgMar w:top="993" w:right="850" w:bottom="851" w:left="1560" w:header="720" w:footer="720" w:gutter="0"/>
          <w:cols w:space="720"/>
          <w:titlePg/>
          <w:docGrid w:linePitch="600" w:charSpace="40960"/>
        </w:sectPr>
      </w:pPr>
      <w:r>
        <w:rPr>
          <w:bCs/>
          <w:sz w:val="24"/>
          <w:szCs w:val="24"/>
        </w:rPr>
        <w:tab/>
      </w:r>
    </w:p>
    <w:p w14:paraId="5AB44E6A" w14:textId="77777777" w:rsidR="00A0052F" w:rsidRPr="001C6644" w:rsidRDefault="00A0052F" w:rsidP="00A0052F">
      <w:pPr>
        <w:rPr>
          <w:bCs/>
          <w:sz w:val="22"/>
          <w:szCs w:val="22"/>
          <w:lang w:val="kk-KZ"/>
        </w:rPr>
        <w:sectPr w:rsidR="00A0052F" w:rsidRPr="001C6644" w:rsidSect="00D069F9">
          <w:type w:val="continuous"/>
          <w:pgSz w:w="11906" w:h="16838"/>
          <w:pgMar w:top="1079" w:right="850" w:bottom="1985" w:left="1560" w:header="720" w:footer="720" w:gutter="0"/>
          <w:cols w:num="2" w:space="1276"/>
          <w:docGrid w:linePitch="600" w:charSpace="40960"/>
        </w:sectPr>
      </w:pPr>
    </w:p>
    <w:p w14:paraId="2A0F844D" w14:textId="77777777" w:rsidR="0048744F" w:rsidRPr="00414F06" w:rsidRDefault="0048744F" w:rsidP="0048744F">
      <w:pPr>
        <w:shd w:val="clear" w:color="auto" w:fill="FFFFFF"/>
        <w:rPr>
          <w:color w:val="212121"/>
          <w:sz w:val="28"/>
          <w:szCs w:val="28"/>
        </w:rPr>
      </w:pPr>
    </w:p>
    <w:p w14:paraId="52311DCF" w14:textId="77777777" w:rsidR="00A0052F" w:rsidRPr="00BB5EE9" w:rsidRDefault="00A0052F" w:rsidP="005C5E83"/>
    <w:sectPr w:rsidR="00A0052F" w:rsidRPr="00BB5EE9" w:rsidSect="003B6884">
      <w:type w:val="continuous"/>
      <w:pgSz w:w="11906" w:h="16838"/>
      <w:pgMar w:top="1079" w:right="850" w:bottom="1985" w:left="1560"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F930B" w14:textId="77777777" w:rsidR="00AE4F39" w:rsidRDefault="00AE4F39" w:rsidP="00EC267D">
      <w:r>
        <w:separator/>
      </w:r>
    </w:p>
  </w:endnote>
  <w:endnote w:type="continuationSeparator" w:id="0">
    <w:p w14:paraId="0F70A551" w14:textId="77777777" w:rsidR="00AE4F39" w:rsidRDefault="00AE4F39" w:rsidP="00EC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06451" w14:textId="77777777" w:rsidR="00AE4F39" w:rsidRDefault="00AE4F39" w:rsidP="00EC267D">
      <w:r>
        <w:separator/>
      </w:r>
    </w:p>
  </w:footnote>
  <w:footnote w:type="continuationSeparator" w:id="0">
    <w:p w14:paraId="5565A368" w14:textId="77777777" w:rsidR="00AE4F39" w:rsidRDefault="00AE4F39" w:rsidP="00EC2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lang w:val="en-US"/>
      </w:rPr>
    </w:lvl>
  </w:abstractNum>
  <w:abstractNum w:abstractNumId="1" w15:restartNumberingAfterBreak="0">
    <w:nsid w:val="00000009"/>
    <w:multiLevelType w:val="singleLevel"/>
    <w:tmpl w:val="00000009"/>
    <w:name w:val="WW8Num10"/>
    <w:lvl w:ilvl="0">
      <w:start w:val="1"/>
      <w:numFmt w:val="bullet"/>
      <w:lvlText w:val=""/>
      <w:lvlJc w:val="left"/>
      <w:pPr>
        <w:tabs>
          <w:tab w:val="num" w:pos="767"/>
        </w:tabs>
        <w:ind w:left="647" w:hanging="107"/>
      </w:pPr>
      <w:rPr>
        <w:rFonts w:ascii="Symbol" w:hAnsi="Symbol" w:cs="Symbol" w:hint="default"/>
        <w:sz w:val="24"/>
        <w:szCs w:val="24"/>
        <w:lang w:val="en-US"/>
      </w:rPr>
    </w:lvl>
  </w:abstractNum>
  <w:abstractNum w:abstractNumId="2" w15:restartNumberingAfterBreak="0">
    <w:nsid w:val="022A2BC1"/>
    <w:multiLevelType w:val="multilevel"/>
    <w:tmpl w:val="9FF64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0E59E1"/>
    <w:multiLevelType w:val="multilevel"/>
    <w:tmpl w:val="7FA8C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2A7846"/>
    <w:multiLevelType w:val="multilevel"/>
    <w:tmpl w:val="6A5A59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95114D0"/>
    <w:multiLevelType w:val="multilevel"/>
    <w:tmpl w:val="CC74F3F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F921489"/>
    <w:multiLevelType w:val="multilevel"/>
    <w:tmpl w:val="E334EFA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7D7E60"/>
    <w:multiLevelType w:val="multilevel"/>
    <w:tmpl w:val="CC74F3F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B50D01"/>
    <w:multiLevelType w:val="multilevel"/>
    <w:tmpl w:val="E334EFA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6E079CA"/>
    <w:multiLevelType w:val="multilevel"/>
    <w:tmpl w:val="3EB405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4"/>
  </w:num>
  <w:num w:numId="4">
    <w:abstractNumId w:val="5"/>
  </w:num>
  <w:num w:numId="5">
    <w:abstractNumId w:val="7"/>
  </w:num>
  <w:num w:numId="6">
    <w:abstractNumId w:val="6"/>
  </w:num>
  <w:num w:numId="7">
    <w:abstractNumId w:val="8"/>
  </w:num>
  <w:num w:numId="8">
    <w:abstractNumId w:val="9"/>
  </w:num>
  <w:num w:numId="9">
    <w:abstractNumId w:val="3"/>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4"/>
    <w:rsid w:val="000033D4"/>
    <w:rsid w:val="000166A6"/>
    <w:rsid w:val="000176C4"/>
    <w:rsid w:val="00083A82"/>
    <w:rsid w:val="00087B58"/>
    <w:rsid w:val="00090261"/>
    <w:rsid w:val="00092FF8"/>
    <w:rsid w:val="000A03BA"/>
    <w:rsid w:val="000A6105"/>
    <w:rsid w:val="000B222C"/>
    <w:rsid w:val="000B253C"/>
    <w:rsid w:val="000D0830"/>
    <w:rsid w:val="000D61D4"/>
    <w:rsid w:val="000E5FDC"/>
    <w:rsid w:val="000F1E9F"/>
    <w:rsid w:val="00101633"/>
    <w:rsid w:val="0012235A"/>
    <w:rsid w:val="00125031"/>
    <w:rsid w:val="00147793"/>
    <w:rsid w:val="00150E9F"/>
    <w:rsid w:val="00160E43"/>
    <w:rsid w:val="0017555C"/>
    <w:rsid w:val="00187000"/>
    <w:rsid w:val="00194562"/>
    <w:rsid w:val="0019499A"/>
    <w:rsid w:val="001B07AE"/>
    <w:rsid w:val="001B329F"/>
    <w:rsid w:val="001C136B"/>
    <w:rsid w:val="001C4FF8"/>
    <w:rsid w:val="001C6644"/>
    <w:rsid w:val="00213E2C"/>
    <w:rsid w:val="00233FAA"/>
    <w:rsid w:val="00245ABB"/>
    <w:rsid w:val="00251EE5"/>
    <w:rsid w:val="002635EA"/>
    <w:rsid w:val="0027482C"/>
    <w:rsid w:val="0028302C"/>
    <w:rsid w:val="002A3CA8"/>
    <w:rsid w:val="002C6096"/>
    <w:rsid w:val="002F16C0"/>
    <w:rsid w:val="003046E9"/>
    <w:rsid w:val="0030685A"/>
    <w:rsid w:val="0031050E"/>
    <w:rsid w:val="003114BE"/>
    <w:rsid w:val="00315FB7"/>
    <w:rsid w:val="00327BC9"/>
    <w:rsid w:val="00370CDD"/>
    <w:rsid w:val="003B6884"/>
    <w:rsid w:val="003B7312"/>
    <w:rsid w:val="003C3C73"/>
    <w:rsid w:val="003E1543"/>
    <w:rsid w:val="004041DC"/>
    <w:rsid w:val="004153D8"/>
    <w:rsid w:val="00432746"/>
    <w:rsid w:val="00444E0C"/>
    <w:rsid w:val="00452261"/>
    <w:rsid w:val="00461DBA"/>
    <w:rsid w:val="0048312B"/>
    <w:rsid w:val="0048744F"/>
    <w:rsid w:val="00495D14"/>
    <w:rsid w:val="004A7DAD"/>
    <w:rsid w:val="004D3876"/>
    <w:rsid w:val="004F3F4A"/>
    <w:rsid w:val="004F4786"/>
    <w:rsid w:val="004F72B0"/>
    <w:rsid w:val="00507A0E"/>
    <w:rsid w:val="005229C2"/>
    <w:rsid w:val="00536314"/>
    <w:rsid w:val="005408DC"/>
    <w:rsid w:val="00551365"/>
    <w:rsid w:val="005564C9"/>
    <w:rsid w:val="00556718"/>
    <w:rsid w:val="005570A4"/>
    <w:rsid w:val="00557807"/>
    <w:rsid w:val="005741EF"/>
    <w:rsid w:val="00584632"/>
    <w:rsid w:val="0058682C"/>
    <w:rsid w:val="005A4A7C"/>
    <w:rsid w:val="005A6F21"/>
    <w:rsid w:val="005B4E9F"/>
    <w:rsid w:val="005C5E83"/>
    <w:rsid w:val="005D045C"/>
    <w:rsid w:val="005D0F3C"/>
    <w:rsid w:val="005D5555"/>
    <w:rsid w:val="005F5238"/>
    <w:rsid w:val="00602FF0"/>
    <w:rsid w:val="006134C1"/>
    <w:rsid w:val="00620182"/>
    <w:rsid w:val="006225C3"/>
    <w:rsid w:val="00656BAC"/>
    <w:rsid w:val="0066191F"/>
    <w:rsid w:val="00670E91"/>
    <w:rsid w:val="00672BF3"/>
    <w:rsid w:val="006843D9"/>
    <w:rsid w:val="0068586F"/>
    <w:rsid w:val="006B3A48"/>
    <w:rsid w:val="006C7CEA"/>
    <w:rsid w:val="006E510A"/>
    <w:rsid w:val="006E6E1A"/>
    <w:rsid w:val="006E7723"/>
    <w:rsid w:val="006F0258"/>
    <w:rsid w:val="00710074"/>
    <w:rsid w:val="0072081C"/>
    <w:rsid w:val="00736ACF"/>
    <w:rsid w:val="00755C01"/>
    <w:rsid w:val="00772621"/>
    <w:rsid w:val="00787490"/>
    <w:rsid w:val="007941A9"/>
    <w:rsid w:val="007A1D4B"/>
    <w:rsid w:val="007A7D61"/>
    <w:rsid w:val="007B2225"/>
    <w:rsid w:val="007C27FD"/>
    <w:rsid w:val="007C61B9"/>
    <w:rsid w:val="007C66C3"/>
    <w:rsid w:val="007D4224"/>
    <w:rsid w:val="007E0C4D"/>
    <w:rsid w:val="008136A7"/>
    <w:rsid w:val="0083152B"/>
    <w:rsid w:val="00835B54"/>
    <w:rsid w:val="00861419"/>
    <w:rsid w:val="00880FF9"/>
    <w:rsid w:val="0088758D"/>
    <w:rsid w:val="0089339E"/>
    <w:rsid w:val="008C0B39"/>
    <w:rsid w:val="008C3259"/>
    <w:rsid w:val="008E54E6"/>
    <w:rsid w:val="008F01AE"/>
    <w:rsid w:val="008F4EDE"/>
    <w:rsid w:val="009016AD"/>
    <w:rsid w:val="00930F0C"/>
    <w:rsid w:val="00946C15"/>
    <w:rsid w:val="009558BA"/>
    <w:rsid w:val="00956861"/>
    <w:rsid w:val="00967172"/>
    <w:rsid w:val="0098328D"/>
    <w:rsid w:val="00991EC2"/>
    <w:rsid w:val="00991FA4"/>
    <w:rsid w:val="009A5D03"/>
    <w:rsid w:val="009B752F"/>
    <w:rsid w:val="009D6498"/>
    <w:rsid w:val="009F2779"/>
    <w:rsid w:val="00A0052F"/>
    <w:rsid w:val="00A028D8"/>
    <w:rsid w:val="00A05C03"/>
    <w:rsid w:val="00A07E69"/>
    <w:rsid w:val="00A16DE2"/>
    <w:rsid w:val="00A4441F"/>
    <w:rsid w:val="00A56E53"/>
    <w:rsid w:val="00A61F53"/>
    <w:rsid w:val="00A642E6"/>
    <w:rsid w:val="00A72949"/>
    <w:rsid w:val="00A872AB"/>
    <w:rsid w:val="00AA46A4"/>
    <w:rsid w:val="00AA5AF9"/>
    <w:rsid w:val="00AA647E"/>
    <w:rsid w:val="00AC1D8D"/>
    <w:rsid w:val="00AC7FCD"/>
    <w:rsid w:val="00AE4F39"/>
    <w:rsid w:val="00BA54F8"/>
    <w:rsid w:val="00BB48A9"/>
    <w:rsid w:val="00BB5D54"/>
    <w:rsid w:val="00BB5EE9"/>
    <w:rsid w:val="00BD760E"/>
    <w:rsid w:val="00C01866"/>
    <w:rsid w:val="00C1238C"/>
    <w:rsid w:val="00C228A7"/>
    <w:rsid w:val="00C44381"/>
    <w:rsid w:val="00C67D77"/>
    <w:rsid w:val="00C82887"/>
    <w:rsid w:val="00CA3374"/>
    <w:rsid w:val="00CB0BD3"/>
    <w:rsid w:val="00CB710C"/>
    <w:rsid w:val="00D069F9"/>
    <w:rsid w:val="00D16D5E"/>
    <w:rsid w:val="00D6307B"/>
    <w:rsid w:val="00D72B11"/>
    <w:rsid w:val="00D76A5D"/>
    <w:rsid w:val="00D80932"/>
    <w:rsid w:val="00D82DAC"/>
    <w:rsid w:val="00D85178"/>
    <w:rsid w:val="00D9621C"/>
    <w:rsid w:val="00DA3F52"/>
    <w:rsid w:val="00DB2906"/>
    <w:rsid w:val="00DB4585"/>
    <w:rsid w:val="00DD3074"/>
    <w:rsid w:val="00DD5497"/>
    <w:rsid w:val="00DF3C6D"/>
    <w:rsid w:val="00E124A7"/>
    <w:rsid w:val="00E30A58"/>
    <w:rsid w:val="00E37993"/>
    <w:rsid w:val="00E7020E"/>
    <w:rsid w:val="00E84E80"/>
    <w:rsid w:val="00E868A0"/>
    <w:rsid w:val="00E90F81"/>
    <w:rsid w:val="00E93301"/>
    <w:rsid w:val="00E96D33"/>
    <w:rsid w:val="00E97224"/>
    <w:rsid w:val="00E9736A"/>
    <w:rsid w:val="00EB27F7"/>
    <w:rsid w:val="00EC267D"/>
    <w:rsid w:val="00ED5BEB"/>
    <w:rsid w:val="00ED6B37"/>
    <w:rsid w:val="00EE2CFF"/>
    <w:rsid w:val="00EE4480"/>
    <w:rsid w:val="00EF4553"/>
    <w:rsid w:val="00F021F1"/>
    <w:rsid w:val="00F22379"/>
    <w:rsid w:val="00F24D89"/>
    <w:rsid w:val="00F353B6"/>
    <w:rsid w:val="00F36BD8"/>
    <w:rsid w:val="00F6620C"/>
    <w:rsid w:val="00F824C4"/>
    <w:rsid w:val="00FA7BB8"/>
    <w:rsid w:val="00FC1A34"/>
    <w:rsid w:val="00FC5624"/>
    <w:rsid w:val="00FC5FDC"/>
    <w:rsid w:val="00FC668D"/>
    <w:rsid w:val="00FC7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4F35"/>
  <w15:docId w15:val="{808170B4-B7F1-430D-89A4-E1799E45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56718"/>
    <w:pPr>
      <w:widowControl w:val="0"/>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qFormat/>
    <w:rsid w:val="00556718"/>
    <w:pPr>
      <w:keepNext/>
      <w:spacing w:before="360" w:after="360"/>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56718"/>
    <w:rPr>
      <w:rFonts w:ascii="Times New Roman" w:eastAsia="Times New Roman" w:hAnsi="Times New Roman" w:cs="Times New Roman"/>
      <w:sz w:val="26"/>
      <w:szCs w:val="26"/>
      <w:lang w:eastAsia="ar-SA"/>
    </w:rPr>
  </w:style>
  <w:style w:type="paragraph" w:styleId="a3">
    <w:name w:val="Body Text"/>
    <w:basedOn w:val="a"/>
    <w:link w:val="a4"/>
    <w:rsid w:val="00556718"/>
    <w:pPr>
      <w:spacing w:after="120"/>
    </w:pPr>
  </w:style>
  <w:style w:type="character" w:customStyle="1" w:styleId="a4">
    <w:name w:val="Основной текст Знак"/>
    <w:basedOn w:val="a0"/>
    <w:link w:val="a3"/>
    <w:rsid w:val="00556718"/>
    <w:rPr>
      <w:rFonts w:ascii="Times New Roman" w:eastAsia="Times New Roman" w:hAnsi="Times New Roman" w:cs="Times New Roman"/>
      <w:sz w:val="20"/>
      <w:szCs w:val="20"/>
      <w:lang w:eastAsia="ar-SA"/>
    </w:rPr>
  </w:style>
  <w:style w:type="paragraph" w:customStyle="1" w:styleId="a5">
    <w:name w:val="Пункт"/>
    <w:basedOn w:val="a"/>
    <w:rsid w:val="00556718"/>
    <w:pPr>
      <w:widowControl/>
      <w:suppressLineNumbers/>
      <w:tabs>
        <w:tab w:val="left" w:pos="576"/>
      </w:tabs>
      <w:spacing w:after="60"/>
      <w:ind w:firstLine="709"/>
      <w:jc w:val="both"/>
    </w:pPr>
    <w:rPr>
      <w:sz w:val="24"/>
      <w:szCs w:val="24"/>
    </w:rPr>
  </w:style>
  <w:style w:type="paragraph" w:customStyle="1" w:styleId="ConsNormal">
    <w:name w:val="ConsNormal"/>
    <w:rsid w:val="00556718"/>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a6">
    <w:name w:val="Статья"/>
    <w:basedOn w:val="a"/>
    <w:rsid w:val="00556718"/>
    <w:pPr>
      <w:keepNext/>
      <w:keepLines/>
      <w:suppressLineNumbers/>
      <w:tabs>
        <w:tab w:val="left" w:pos="432"/>
      </w:tabs>
      <w:spacing w:after="60"/>
      <w:ind w:left="432" w:hanging="432"/>
      <w:jc w:val="center"/>
    </w:pPr>
    <w:rPr>
      <w:b/>
      <w:bCs/>
      <w:caps/>
      <w:sz w:val="28"/>
      <w:szCs w:val="28"/>
    </w:rPr>
  </w:style>
  <w:style w:type="paragraph" w:customStyle="1" w:styleId="ConsNonformat">
    <w:name w:val="ConsNonformat"/>
    <w:rsid w:val="00556718"/>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styleId="a7">
    <w:name w:val="Body Text Indent"/>
    <w:basedOn w:val="a"/>
    <w:link w:val="a8"/>
    <w:rsid w:val="00556718"/>
    <w:pPr>
      <w:spacing w:line="360" w:lineRule="auto"/>
      <w:ind w:firstLine="720"/>
      <w:jc w:val="both"/>
    </w:pPr>
    <w:rPr>
      <w:sz w:val="26"/>
      <w:szCs w:val="26"/>
    </w:rPr>
  </w:style>
  <w:style w:type="character" w:customStyle="1" w:styleId="a8">
    <w:name w:val="Основной текст с отступом Знак"/>
    <w:basedOn w:val="a0"/>
    <w:link w:val="a7"/>
    <w:rsid w:val="00556718"/>
    <w:rPr>
      <w:rFonts w:ascii="Times New Roman" w:eastAsia="Times New Roman" w:hAnsi="Times New Roman" w:cs="Times New Roman"/>
      <w:sz w:val="26"/>
      <w:szCs w:val="26"/>
      <w:lang w:eastAsia="ar-SA"/>
    </w:rPr>
  </w:style>
  <w:style w:type="paragraph" w:styleId="a9">
    <w:name w:val="header"/>
    <w:basedOn w:val="a"/>
    <w:link w:val="aa"/>
    <w:uiPriority w:val="99"/>
    <w:rsid w:val="00556718"/>
    <w:pPr>
      <w:widowControl/>
      <w:tabs>
        <w:tab w:val="center" w:pos="4677"/>
        <w:tab w:val="right" w:pos="9355"/>
      </w:tabs>
      <w:spacing w:after="60"/>
      <w:jc w:val="both"/>
    </w:pPr>
    <w:rPr>
      <w:sz w:val="24"/>
      <w:szCs w:val="24"/>
    </w:rPr>
  </w:style>
  <w:style w:type="character" w:customStyle="1" w:styleId="aa">
    <w:name w:val="Верхний колонтитул Знак"/>
    <w:basedOn w:val="a0"/>
    <w:link w:val="a9"/>
    <w:uiPriority w:val="99"/>
    <w:rsid w:val="00556718"/>
    <w:rPr>
      <w:rFonts w:ascii="Times New Roman" w:eastAsia="Times New Roman" w:hAnsi="Times New Roman" w:cs="Times New Roman"/>
      <w:sz w:val="24"/>
      <w:szCs w:val="24"/>
      <w:lang w:eastAsia="ar-SA"/>
    </w:rPr>
  </w:style>
  <w:style w:type="paragraph" w:customStyle="1" w:styleId="1">
    <w:name w:val="Абзац списка1"/>
    <w:basedOn w:val="a"/>
    <w:rsid w:val="00556718"/>
    <w:pPr>
      <w:widowControl/>
      <w:spacing w:after="60"/>
      <w:ind w:left="720"/>
      <w:jc w:val="both"/>
    </w:pPr>
    <w:rPr>
      <w:rFonts w:eastAsia="Calibri"/>
      <w:sz w:val="24"/>
      <w:szCs w:val="24"/>
    </w:rPr>
  </w:style>
  <w:style w:type="paragraph" w:styleId="ab">
    <w:name w:val="List Paragraph"/>
    <w:basedOn w:val="a"/>
    <w:uiPriority w:val="99"/>
    <w:qFormat/>
    <w:rsid w:val="00556718"/>
    <w:pPr>
      <w:widowControl/>
      <w:spacing w:after="200" w:line="276" w:lineRule="auto"/>
      <w:ind w:left="720"/>
    </w:pPr>
    <w:rPr>
      <w:rFonts w:ascii="Calibri" w:eastAsia="Calibri" w:hAnsi="Calibri" w:cs="Calibri"/>
      <w:sz w:val="22"/>
      <w:szCs w:val="22"/>
    </w:rPr>
  </w:style>
  <w:style w:type="paragraph" w:customStyle="1" w:styleId="BodyText1">
    <w:name w:val="Body Text1"/>
    <w:basedOn w:val="a"/>
    <w:rsid w:val="00556718"/>
    <w:pPr>
      <w:snapToGrid w:val="0"/>
      <w:jc w:val="both"/>
    </w:pPr>
    <w:rPr>
      <w:sz w:val="24"/>
    </w:rPr>
  </w:style>
  <w:style w:type="paragraph" w:styleId="ac">
    <w:name w:val="footer"/>
    <w:basedOn w:val="a"/>
    <w:link w:val="ad"/>
    <w:uiPriority w:val="99"/>
    <w:unhideWhenUsed/>
    <w:rsid w:val="00556718"/>
    <w:pPr>
      <w:tabs>
        <w:tab w:val="center" w:pos="4677"/>
        <w:tab w:val="right" w:pos="9355"/>
      </w:tabs>
    </w:pPr>
  </w:style>
  <w:style w:type="character" w:customStyle="1" w:styleId="ad">
    <w:name w:val="Нижний колонтитул Знак"/>
    <w:basedOn w:val="a0"/>
    <w:link w:val="ac"/>
    <w:uiPriority w:val="99"/>
    <w:rsid w:val="00556718"/>
    <w:rPr>
      <w:rFonts w:ascii="Times New Roman" w:eastAsia="Times New Roman" w:hAnsi="Times New Roman" w:cs="Times New Roman"/>
      <w:sz w:val="20"/>
      <w:szCs w:val="20"/>
      <w:lang w:eastAsia="ar-SA"/>
    </w:rPr>
  </w:style>
  <w:style w:type="table" w:styleId="ae">
    <w:name w:val="Table Grid"/>
    <w:basedOn w:val="a1"/>
    <w:uiPriority w:val="59"/>
    <w:rsid w:val="00556718"/>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Normal (Web)"/>
    <w:basedOn w:val="a"/>
    <w:uiPriority w:val="99"/>
    <w:unhideWhenUsed/>
    <w:rsid w:val="00A4441F"/>
    <w:pPr>
      <w:widowControl/>
      <w:suppressAutoHyphens w:val="0"/>
      <w:spacing w:before="100" w:beforeAutospacing="1" w:after="100" w:afterAutospacing="1"/>
    </w:pPr>
    <w:rPr>
      <w:sz w:val="24"/>
      <w:szCs w:val="24"/>
      <w:lang w:eastAsia="ru-RU"/>
    </w:rPr>
  </w:style>
  <w:style w:type="character" w:styleId="af0">
    <w:name w:val="Hyperlink"/>
    <w:basedOn w:val="a0"/>
    <w:uiPriority w:val="99"/>
    <w:unhideWhenUsed/>
    <w:rsid w:val="00C01866"/>
    <w:rPr>
      <w:color w:val="0563C1" w:themeColor="hyperlink"/>
      <w:u w:val="single"/>
    </w:rPr>
  </w:style>
  <w:style w:type="paragraph" w:styleId="af1">
    <w:name w:val="Balloon Text"/>
    <w:basedOn w:val="a"/>
    <w:link w:val="af2"/>
    <w:uiPriority w:val="99"/>
    <w:semiHidden/>
    <w:unhideWhenUsed/>
    <w:rsid w:val="004A7DAD"/>
    <w:rPr>
      <w:rFonts w:ascii="Segoe UI" w:hAnsi="Segoe UI" w:cs="Segoe UI"/>
      <w:sz w:val="18"/>
      <w:szCs w:val="18"/>
    </w:rPr>
  </w:style>
  <w:style w:type="character" w:customStyle="1" w:styleId="af2">
    <w:name w:val="Текст выноски Знак"/>
    <w:basedOn w:val="a0"/>
    <w:link w:val="af1"/>
    <w:uiPriority w:val="99"/>
    <w:semiHidden/>
    <w:rsid w:val="004A7DAD"/>
    <w:rPr>
      <w:rFonts w:ascii="Segoe UI" w:eastAsia="Times New Roman" w:hAnsi="Segoe UI" w:cs="Segoe UI"/>
      <w:sz w:val="18"/>
      <w:szCs w:val="18"/>
      <w:lang w:eastAsia="ar-SA"/>
    </w:rPr>
  </w:style>
  <w:style w:type="character" w:customStyle="1" w:styleId="10">
    <w:name w:val="Неразрешенное упоминание1"/>
    <w:basedOn w:val="a0"/>
    <w:uiPriority w:val="99"/>
    <w:semiHidden/>
    <w:unhideWhenUsed/>
    <w:rsid w:val="003046E9"/>
    <w:rPr>
      <w:color w:val="605E5C"/>
      <w:shd w:val="clear" w:color="auto" w:fill="E1DFDD"/>
    </w:rPr>
  </w:style>
  <w:style w:type="character" w:styleId="af3">
    <w:name w:val="Unresolved Mention"/>
    <w:basedOn w:val="a0"/>
    <w:uiPriority w:val="99"/>
    <w:semiHidden/>
    <w:unhideWhenUsed/>
    <w:rsid w:val="00FC1A34"/>
    <w:rPr>
      <w:color w:val="605E5C"/>
      <w:shd w:val="clear" w:color="auto" w:fill="E1DFDD"/>
    </w:rPr>
  </w:style>
  <w:style w:type="character" w:customStyle="1" w:styleId="allowtextselection">
    <w:name w:val="allowtextselection"/>
    <w:rsid w:val="00EB27F7"/>
  </w:style>
  <w:style w:type="paragraph" w:customStyle="1" w:styleId="xmsonormal">
    <w:name w:val="x_msonormal"/>
    <w:basedOn w:val="a"/>
    <w:rsid w:val="00BB48A9"/>
    <w:pPr>
      <w:widowControl/>
      <w:suppressAutoHyphens w:val="0"/>
    </w:pPr>
    <w:rPr>
      <w:rFonts w:eastAsiaTheme="minorHAnsi"/>
      <w:lang w:eastAsia="ru-RU"/>
    </w:rPr>
  </w:style>
  <w:style w:type="paragraph" w:customStyle="1" w:styleId="xmsofooter">
    <w:name w:val="x_msofooter"/>
    <w:basedOn w:val="a"/>
    <w:rsid w:val="00BB48A9"/>
    <w:pPr>
      <w:widowControl/>
      <w:suppressAutoHyphens w:val="0"/>
    </w:pPr>
    <w:rPr>
      <w:rFonts w:eastAsiaTheme="minorHAns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8495">
      <w:bodyDiv w:val="1"/>
      <w:marLeft w:val="0"/>
      <w:marRight w:val="0"/>
      <w:marTop w:val="0"/>
      <w:marBottom w:val="0"/>
      <w:divBdr>
        <w:top w:val="none" w:sz="0" w:space="0" w:color="auto"/>
        <w:left w:val="none" w:sz="0" w:space="0" w:color="auto"/>
        <w:bottom w:val="none" w:sz="0" w:space="0" w:color="auto"/>
        <w:right w:val="none" w:sz="0" w:space="0" w:color="auto"/>
      </w:divBdr>
    </w:div>
    <w:div w:id="453793570">
      <w:bodyDiv w:val="1"/>
      <w:marLeft w:val="0"/>
      <w:marRight w:val="0"/>
      <w:marTop w:val="0"/>
      <w:marBottom w:val="0"/>
      <w:divBdr>
        <w:top w:val="none" w:sz="0" w:space="0" w:color="auto"/>
        <w:left w:val="none" w:sz="0" w:space="0" w:color="auto"/>
        <w:bottom w:val="none" w:sz="0" w:space="0" w:color="auto"/>
        <w:right w:val="none" w:sz="0" w:space="0" w:color="auto"/>
      </w:divBdr>
    </w:div>
    <w:div w:id="119210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zigul.Tulenbergenova@apa.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1992</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 Габдуллина</dc:creator>
  <cp:lastModifiedBy>Нургуль Нуралина</cp:lastModifiedBy>
  <cp:revision>5</cp:revision>
  <cp:lastPrinted>2019-06-20T13:54:00Z</cp:lastPrinted>
  <dcterms:created xsi:type="dcterms:W3CDTF">2023-02-06T10:56:00Z</dcterms:created>
  <dcterms:modified xsi:type="dcterms:W3CDTF">2023-05-15T03:16:00Z</dcterms:modified>
</cp:coreProperties>
</file>